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95" w:rsidRDefault="0009446D">
      <w:r w:rsidRPr="0009446D"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95pt;height:383.35pt" o:ole="">
            <v:imagedata r:id="rId4" o:title=""/>
          </v:shape>
          <o:OLEObject Type="Embed" ProgID="PowerPoint.Slide.12" ShapeID="_x0000_i1025" DrawAspect="Content" ObjectID="_1533710910" r:id="rId5"/>
        </w:object>
      </w:r>
    </w:p>
    <w:p w:rsidR="0009446D" w:rsidRDefault="00564D18">
      <w:r>
        <w:t xml:space="preserve">Tomado del Libro de F. </w:t>
      </w:r>
      <w:proofErr w:type="spellStart"/>
      <w:r>
        <w:t>Capra</w:t>
      </w:r>
      <w:proofErr w:type="spellEnd"/>
      <w:r>
        <w:t xml:space="preserve"> “La trama de la vida” una nueva perspectiva de los sistemas vivos 3º ed. 2000. Ver abajo..</w:t>
      </w:r>
    </w:p>
    <w:p w:rsidR="0009446D" w:rsidRDefault="0009446D">
      <w:r w:rsidRPr="0009446D">
        <w:object w:dxaOrig="7197" w:dyaOrig="5395">
          <v:shape id="_x0000_i1026" type="#_x0000_t75" style="width:5in;height:269.85pt" o:ole="">
            <v:imagedata r:id="rId6" o:title=""/>
          </v:shape>
          <o:OLEObject Type="Embed" ProgID="PowerPoint.Slide.12" ShapeID="_x0000_i1026" DrawAspect="Content" ObjectID="_1533710911" r:id="rId7"/>
        </w:object>
      </w:r>
    </w:p>
    <w:sectPr w:rsidR="0009446D" w:rsidSect="00705B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9446D"/>
    <w:rsid w:val="0009446D"/>
    <w:rsid w:val="00564D18"/>
    <w:rsid w:val="00705B95"/>
    <w:rsid w:val="007B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iapositiva_de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Diapositiva_de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</Words>
  <Characters>156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2016-08-26T12:51:00Z</dcterms:created>
  <dcterms:modified xsi:type="dcterms:W3CDTF">2016-08-26T13:02:00Z</dcterms:modified>
</cp:coreProperties>
</file>