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88" w:rsidRPr="00FA4D2E" w:rsidRDefault="00AA7970" w:rsidP="00AC5B78">
      <w:pPr>
        <w:pStyle w:val="style24"/>
        <w:spacing w:line="360" w:lineRule="auto"/>
        <w:jc w:val="both"/>
      </w:pPr>
      <w:r>
        <w:rPr>
          <w:rStyle w:val="Strong"/>
        </w:rPr>
        <w:t>MS positions:</w:t>
      </w:r>
      <w:r w:rsidR="005F4688" w:rsidRPr="00FA4D2E">
        <w:rPr>
          <w:rStyle w:val="Strong"/>
        </w:rPr>
        <w:t xml:space="preserve"> </w:t>
      </w:r>
      <w:r>
        <w:rPr>
          <w:rStyle w:val="Strong"/>
        </w:rPr>
        <w:t>R</w:t>
      </w:r>
      <w:r w:rsidR="00CF232F">
        <w:rPr>
          <w:rStyle w:val="Strong"/>
        </w:rPr>
        <w:t>emote sensing</w:t>
      </w:r>
      <w:r w:rsidR="005F4688" w:rsidRPr="00FA4D2E">
        <w:rPr>
          <w:rStyle w:val="Strong"/>
        </w:rPr>
        <w:t xml:space="preserve"> of </w:t>
      </w:r>
      <w:r w:rsidR="00CF232F">
        <w:rPr>
          <w:rStyle w:val="Strong"/>
        </w:rPr>
        <w:t>ecosystem ecology</w:t>
      </w:r>
      <w:r w:rsidR="005F4688" w:rsidRPr="00FA4D2E">
        <w:rPr>
          <w:rStyle w:val="Strong"/>
        </w:rPr>
        <w:t xml:space="preserve"> and land use/land cover change</w:t>
      </w:r>
    </w:p>
    <w:p w:rsidR="00797D7D" w:rsidRDefault="00797D7D" w:rsidP="00797D7D">
      <w:pPr>
        <w:pStyle w:val="style16"/>
        <w:jc w:val="both"/>
        <w:rPr>
          <w:rStyle w:val="style21"/>
        </w:rPr>
      </w:pPr>
      <w:r>
        <w:rPr>
          <w:rStyle w:val="style21"/>
        </w:rPr>
        <w:t>Dear colleagues,</w:t>
      </w:r>
    </w:p>
    <w:p w:rsidR="00797D7D" w:rsidRDefault="00797D7D" w:rsidP="00797D7D">
      <w:pPr>
        <w:pStyle w:val="style16"/>
        <w:jc w:val="both"/>
        <w:rPr>
          <w:rStyle w:val="style17"/>
        </w:rPr>
      </w:pPr>
      <w:r>
        <w:rPr>
          <w:rStyle w:val="style21"/>
        </w:rPr>
        <w:t>Two Master Graduate Assistant positions are available in fall 2019 in the Department of Forestry, Mississippi State University, USA</w:t>
      </w:r>
      <w:r>
        <w:rPr>
          <w:rStyle w:val="style25"/>
        </w:rPr>
        <w:t xml:space="preserve">. We invite highly motivated applicants to join our group as Master students for investigating the cutting-edge research issues in regional and global ecosystem ecology and land use/management impacts on ecosystem services. The major research locations we currently focus on include: Lower Mississippi Alluvial Valley, Southeast United States, and continental United States. </w:t>
      </w:r>
      <w:r>
        <w:rPr>
          <w:rStyle w:val="style17"/>
        </w:rPr>
        <w:t xml:space="preserve">The individual will use </w:t>
      </w:r>
      <w:r>
        <w:rPr>
          <w:rStyle w:val="style25"/>
        </w:rPr>
        <w:t>satellite remote sensing and GIS</w:t>
      </w:r>
      <w:r>
        <w:rPr>
          <w:rStyle w:val="style17"/>
        </w:rPr>
        <w:t xml:space="preserve"> to study the historical patterns of land use/cover changes and evaluate the influences of human activities and natural environmental factors on the terrestrial carbon, nitrogen, and water dynamics. Financial support is available for two years, including a stipend, tuition waiver, and health insurance. </w:t>
      </w:r>
      <w:r>
        <w:t>Review of applications will begin on January 1</w:t>
      </w:r>
      <w:r>
        <w:rPr>
          <w:vertAlign w:val="superscript"/>
        </w:rPr>
        <w:t>st</w:t>
      </w:r>
      <w:r>
        <w:t xml:space="preserve">, 2019. </w:t>
      </w:r>
      <w:r>
        <w:rPr>
          <w:rStyle w:val="style17"/>
        </w:rPr>
        <w:t>Anticipated start date is August 2019.</w:t>
      </w:r>
    </w:p>
    <w:p w:rsidR="00797D7D" w:rsidRDefault="00797D7D" w:rsidP="00797D7D">
      <w:pPr>
        <w:pStyle w:val="style16"/>
        <w:jc w:val="both"/>
      </w:pPr>
      <w:r>
        <w:rPr>
          <w:rStyle w:val="style17"/>
        </w:rPr>
        <w:t>On the program start date</w:t>
      </w:r>
      <w:r>
        <w:rPr>
          <w:rStyle w:val="style241"/>
        </w:rPr>
        <w:t>, a</w:t>
      </w:r>
      <w:r>
        <w:rPr>
          <w:rStyle w:val="style17"/>
        </w:rPr>
        <w:t xml:space="preserve">pplicants should possess a degree in </w:t>
      </w:r>
      <w:r>
        <w:rPr>
          <w:rStyle w:val="style25"/>
        </w:rPr>
        <w:t>geosciences</w:t>
      </w:r>
      <w:r>
        <w:rPr>
          <w:rStyle w:val="style17"/>
        </w:rPr>
        <w:t xml:space="preserve">, </w:t>
      </w:r>
      <w:r>
        <w:rPr>
          <w:rStyle w:val="style25"/>
        </w:rPr>
        <w:t>ecology, forestry, agriculture</w:t>
      </w:r>
      <w:r>
        <w:rPr>
          <w:rStyle w:val="style17"/>
        </w:rPr>
        <w:t xml:space="preserve">, atmospheric science, or other relevant major. Application also should </w:t>
      </w:r>
      <w:r>
        <w:rPr>
          <w:rStyle w:val="style21"/>
        </w:rPr>
        <w:t>have basic knowledge in at least one computer programming language (C, C++, FORTRAN, Python, R, NCL, or IDL), good written and oral communication skills and a demonstrated ability to function well within interdisciplinary team.</w:t>
      </w:r>
      <w:r>
        <w:rPr>
          <w:rStyle w:val="style22"/>
        </w:rPr>
        <w:t xml:space="preserve"> </w:t>
      </w:r>
      <w:r>
        <w:rPr>
          <w:rStyle w:val="style21"/>
        </w:rPr>
        <w:t xml:space="preserve">Interested applicants please provide a cover letter outlining their qualifications, CV, and unofficial transcripts, TOFEL or ITELS score, and contact information for three references to Dr. Jia Yang, </w:t>
      </w:r>
      <w:r>
        <w:t xml:space="preserve">Assistant Professor, Department of Forestry, Mississippi State University, Thompson Hall, Mississippi State, MS 39762, USA. </w:t>
      </w:r>
    </w:p>
    <w:p w:rsidR="00797D7D" w:rsidRDefault="00797D7D" w:rsidP="00797D7D">
      <w:pPr>
        <w:pStyle w:val="style16"/>
        <w:jc w:val="both"/>
        <w:rPr>
          <w:rStyle w:val="Hyperlink"/>
        </w:rPr>
      </w:pPr>
      <w:r>
        <w:t>E-mail: </w:t>
      </w:r>
      <w:hyperlink r:id="rId4" w:history="1">
        <w:r>
          <w:rPr>
            <w:rStyle w:val="Hyperlink"/>
          </w:rPr>
          <w:t>jia.yang@msstate</w:t>
        </w:r>
      </w:hyperlink>
      <w:r>
        <w:rPr>
          <w:rStyle w:val="Hyperlink"/>
        </w:rPr>
        <w:t>.edu</w:t>
      </w:r>
      <w:r>
        <w:rPr>
          <w:rStyle w:val="Hyperlink"/>
          <w:color w:val="auto"/>
          <w:u w:val="none"/>
        </w:rPr>
        <w:t xml:space="preserve"> </w:t>
      </w:r>
      <w:proofErr w:type="gramStart"/>
      <w:r>
        <w:rPr>
          <w:rStyle w:val="Hyperlink"/>
          <w:color w:val="auto"/>
          <w:u w:val="none"/>
        </w:rPr>
        <w:t xml:space="preserve">or  </w:t>
      </w:r>
      <w:proofErr w:type="gramEnd"/>
      <w:hyperlink r:id="rId5" w:history="1">
        <w:r>
          <w:rPr>
            <w:rStyle w:val="Hyperlink"/>
          </w:rPr>
          <w:t>jy576@msstate.edu</w:t>
        </w:r>
      </w:hyperlink>
    </w:p>
    <w:p w:rsidR="00797D7D" w:rsidRDefault="00797D7D" w:rsidP="00797D7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Warm regards,</w:t>
      </w:r>
    </w:p>
    <w:p w:rsidR="00797D7D" w:rsidRDefault="00797D7D" w:rsidP="00797D7D">
      <w:pPr>
        <w:rPr>
          <w:rFonts w:ascii="Times New Roman" w:hAnsi="Times New Roman" w:cs="Times New Roman"/>
          <w:noProof/>
        </w:rPr>
      </w:pP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Jia Yang, Ph.D.</w:t>
      </w: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Assistant Professor </w:t>
      </w: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Department of Forestry</w:t>
      </w:r>
      <w:bookmarkStart w:id="0" w:name="_GoBack"/>
      <w:bookmarkEnd w:id="0"/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775 Stone Blvd.</w:t>
      </w: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P.O. Box 9681</w:t>
      </w: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Mississippi State University, MS 39762</w:t>
      </w: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Phone: (662) 325-0282</w:t>
      </w:r>
    </w:p>
    <w:p w:rsidR="00797D7D" w:rsidRDefault="00797D7D" w:rsidP="001D59D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color w:val="0563C1"/>
          </w:rPr>
          <w:t>jy576@msstate.edu</w:t>
        </w:r>
      </w:hyperlink>
    </w:p>
    <w:p w:rsidR="0054424F" w:rsidRPr="00FA4D2E" w:rsidRDefault="0054424F" w:rsidP="00AC5B78">
      <w:pPr>
        <w:pStyle w:val="style16"/>
        <w:jc w:val="both"/>
        <w:rPr>
          <w:rStyle w:val="style19"/>
        </w:rPr>
      </w:pPr>
    </w:p>
    <w:sectPr w:rsidR="0054424F" w:rsidRPr="00FA4D2E" w:rsidSect="00A3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05C8"/>
    <w:rsid w:val="00006A3B"/>
    <w:rsid w:val="000957CA"/>
    <w:rsid w:val="000B3598"/>
    <w:rsid w:val="000B4760"/>
    <w:rsid w:val="000C086B"/>
    <w:rsid w:val="00133C8F"/>
    <w:rsid w:val="00160665"/>
    <w:rsid w:val="001A402B"/>
    <w:rsid w:val="001D59D3"/>
    <w:rsid w:val="001F1C7F"/>
    <w:rsid w:val="00213DDF"/>
    <w:rsid w:val="00253939"/>
    <w:rsid w:val="00273DAE"/>
    <w:rsid w:val="00285227"/>
    <w:rsid w:val="00285A6E"/>
    <w:rsid w:val="00306A65"/>
    <w:rsid w:val="00312D37"/>
    <w:rsid w:val="0035482B"/>
    <w:rsid w:val="003819A5"/>
    <w:rsid w:val="00385CE8"/>
    <w:rsid w:val="0045011F"/>
    <w:rsid w:val="00493864"/>
    <w:rsid w:val="00494B17"/>
    <w:rsid w:val="004C7BE6"/>
    <w:rsid w:val="004E387C"/>
    <w:rsid w:val="0054424F"/>
    <w:rsid w:val="005A672D"/>
    <w:rsid w:val="005F4688"/>
    <w:rsid w:val="00613E04"/>
    <w:rsid w:val="006262DB"/>
    <w:rsid w:val="006634A5"/>
    <w:rsid w:val="00671323"/>
    <w:rsid w:val="00680F5B"/>
    <w:rsid w:val="00687B06"/>
    <w:rsid w:val="006E0CEF"/>
    <w:rsid w:val="006F1E09"/>
    <w:rsid w:val="00721EA4"/>
    <w:rsid w:val="007415F7"/>
    <w:rsid w:val="0075105E"/>
    <w:rsid w:val="007704A3"/>
    <w:rsid w:val="00797D7D"/>
    <w:rsid w:val="007B1CB5"/>
    <w:rsid w:val="007B205B"/>
    <w:rsid w:val="00803047"/>
    <w:rsid w:val="00872A30"/>
    <w:rsid w:val="008826C6"/>
    <w:rsid w:val="008E3893"/>
    <w:rsid w:val="009217D1"/>
    <w:rsid w:val="0096465A"/>
    <w:rsid w:val="009736AF"/>
    <w:rsid w:val="00996B95"/>
    <w:rsid w:val="009A4492"/>
    <w:rsid w:val="009A5576"/>
    <w:rsid w:val="009A7B0C"/>
    <w:rsid w:val="009B4A67"/>
    <w:rsid w:val="00A331A2"/>
    <w:rsid w:val="00A42A16"/>
    <w:rsid w:val="00A47A13"/>
    <w:rsid w:val="00AA1ACD"/>
    <w:rsid w:val="00AA7970"/>
    <w:rsid w:val="00AC4ED3"/>
    <w:rsid w:val="00AC5B78"/>
    <w:rsid w:val="00AF51F2"/>
    <w:rsid w:val="00B36B2E"/>
    <w:rsid w:val="00B52612"/>
    <w:rsid w:val="00B670CC"/>
    <w:rsid w:val="00B84525"/>
    <w:rsid w:val="00B978F6"/>
    <w:rsid w:val="00BC4464"/>
    <w:rsid w:val="00BE5388"/>
    <w:rsid w:val="00C16B73"/>
    <w:rsid w:val="00C4158B"/>
    <w:rsid w:val="00C43555"/>
    <w:rsid w:val="00C4539F"/>
    <w:rsid w:val="00CD7024"/>
    <w:rsid w:val="00CF232F"/>
    <w:rsid w:val="00D107B1"/>
    <w:rsid w:val="00D22C11"/>
    <w:rsid w:val="00D35FF1"/>
    <w:rsid w:val="00D538D3"/>
    <w:rsid w:val="00D6297E"/>
    <w:rsid w:val="00DE4B0A"/>
    <w:rsid w:val="00E03D4E"/>
    <w:rsid w:val="00E27831"/>
    <w:rsid w:val="00E6205C"/>
    <w:rsid w:val="00E76D3D"/>
    <w:rsid w:val="00ED644F"/>
    <w:rsid w:val="00ED658D"/>
    <w:rsid w:val="00EF05C8"/>
    <w:rsid w:val="00F41DFC"/>
    <w:rsid w:val="00F573EB"/>
    <w:rsid w:val="00F87863"/>
    <w:rsid w:val="00FA4D2E"/>
    <w:rsid w:val="00FB3660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15FE"/>
  <w15:docId w15:val="{40949426-285B-46CB-9B5B-450D25E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C8"/>
    <w:rPr>
      <w:color w:val="006699"/>
      <w:u w:val="single"/>
    </w:rPr>
  </w:style>
  <w:style w:type="character" w:customStyle="1" w:styleId="postbody1">
    <w:name w:val="postbody1"/>
    <w:basedOn w:val="DefaultParagraphFont"/>
    <w:rsid w:val="00EF05C8"/>
    <w:rPr>
      <w:sz w:val="18"/>
      <w:szCs w:val="18"/>
    </w:rPr>
  </w:style>
  <w:style w:type="paragraph" w:customStyle="1" w:styleId="style24">
    <w:name w:val="style24"/>
    <w:basedOn w:val="Normal"/>
    <w:rsid w:val="005F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yle25">
    <w:name w:val="style25"/>
    <w:basedOn w:val="DefaultParagraphFont"/>
    <w:rsid w:val="005F4688"/>
  </w:style>
  <w:style w:type="character" w:styleId="Strong">
    <w:name w:val="Strong"/>
    <w:basedOn w:val="DefaultParagraphFont"/>
    <w:uiPriority w:val="22"/>
    <w:qFormat/>
    <w:rsid w:val="005F4688"/>
    <w:rPr>
      <w:b/>
      <w:bCs/>
    </w:rPr>
  </w:style>
  <w:style w:type="paragraph" w:customStyle="1" w:styleId="style16">
    <w:name w:val="style16"/>
    <w:basedOn w:val="Normal"/>
    <w:rsid w:val="005F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yle21">
    <w:name w:val="style21"/>
    <w:basedOn w:val="DefaultParagraphFont"/>
    <w:rsid w:val="005F4688"/>
  </w:style>
  <w:style w:type="character" w:customStyle="1" w:styleId="style241">
    <w:name w:val="style241"/>
    <w:basedOn w:val="DefaultParagraphFont"/>
    <w:rsid w:val="005F4688"/>
  </w:style>
  <w:style w:type="paragraph" w:customStyle="1" w:styleId="style18">
    <w:name w:val="style18"/>
    <w:basedOn w:val="Normal"/>
    <w:rsid w:val="005F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yle17">
    <w:name w:val="style17"/>
    <w:basedOn w:val="DefaultParagraphFont"/>
    <w:rsid w:val="005F4688"/>
  </w:style>
  <w:style w:type="character" w:customStyle="1" w:styleId="style22">
    <w:name w:val="style22"/>
    <w:basedOn w:val="DefaultParagraphFont"/>
    <w:rsid w:val="005F4688"/>
  </w:style>
  <w:style w:type="character" w:customStyle="1" w:styleId="style23">
    <w:name w:val="style23"/>
    <w:basedOn w:val="DefaultParagraphFont"/>
    <w:rsid w:val="005F4688"/>
  </w:style>
  <w:style w:type="character" w:customStyle="1" w:styleId="style19">
    <w:name w:val="style19"/>
    <w:basedOn w:val="DefaultParagraphFont"/>
    <w:rsid w:val="005F4688"/>
  </w:style>
  <w:style w:type="paragraph" w:styleId="PlainText">
    <w:name w:val="Plain Text"/>
    <w:basedOn w:val="Normal"/>
    <w:link w:val="PlainTextChar"/>
    <w:uiPriority w:val="99"/>
    <w:semiHidden/>
    <w:unhideWhenUsed/>
    <w:rsid w:val="007415F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5F7"/>
    <w:rPr>
      <w:rFonts w:ascii="Calibri" w:eastAsiaTheme="minorHAnsi" w:hAnsi="Calibri" w:cs="Consolas"/>
      <w:szCs w:val="21"/>
      <w:lang w:eastAsia="en-US"/>
    </w:rPr>
  </w:style>
  <w:style w:type="paragraph" w:customStyle="1" w:styleId="style73">
    <w:name w:val="style73"/>
    <w:basedOn w:val="Normal"/>
    <w:rsid w:val="0074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yle731">
    <w:name w:val="style731"/>
    <w:basedOn w:val="DefaultParagraphFont"/>
    <w:rsid w:val="007415F7"/>
  </w:style>
  <w:style w:type="character" w:customStyle="1" w:styleId="style35">
    <w:name w:val="style35"/>
    <w:basedOn w:val="DefaultParagraphFont"/>
    <w:rsid w:val="0074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576@msstate.edu" TargetMode="External"/><Relationship Id="rId5" Type="http://schemas.openxmlformats.org/officeDocument/2006/relationships/hyperlink" Target="mailto:jy576@msstate.edu" TargetMode="External"/><Relationship Id="rId4" Type="http://schemas.openxmlformats.org/officeDocument/2006/relationships/hyperlink" Target="mailto:jia.yang@ms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xuxiaof</dc:creator>
  <cp:keywords/>
  <dc:description/>
  <cp:lastModifiedBy>Jia Yang</cp:lastModifiedBy>
  <cp:revision>38</cp:revision>
  <dcterms:created xsi:type="dcterms:W3CDTF">2011-12-17T18:13:00Z</dcterms:created>
  <dcterms:modified xsi:type="dcterms:W3CDTF">2018-11-26T14:14:00Z</dcterms:modified>
</cp:coreProperties>
</file>