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59ED7" w14:textId="77777777" w:rsidR="00604E2D" w:rsidRPr="00F65A89" w:rsidRDefault="00604E2D" w:rsidP="00F65A89">
      <w:pPr>
        <w:spacing w:after="0" w:line="240" w:lineRule="auto"/>
        <w:jc w:val="both"/>
        <w:rPr>
          <w:rFonts w:ascii="Times New Roman" w:hAnsi="Times New Roman" w:cs="Times New Roman"/>
          <w:b/>
          <w:sz w:val="24"/>
          <w:szCs w:val="24"/>
          <w:lang w:val="es-AR"/>
        </w:rPr>
      </w:pPr>
    </w:p>
    <w:p w14:paraId="151B52A2" w14:textId="77777777" w:rsidR="0076764D" w:rsidRPr="00F65A89" w:rsidRDefault="0076764D" w:rsidP="00F65A89">
      <w:pPr>
        <w:spacing w:after="0" w:line="240" w:lineRule="auto"/>
        <w:jc w:val="both"/>
        <w:rPr>
          <w:rFonts w:ascii="Times New Roman" w:hAnsi="Times New Roman" w:cs="Times New Roman"/>
          <w:b/>
          <w:sz w:val="24"/>
          <w:szCs w:val="24"/>
          <w:lang w:val="es-AR"/>
        </w:rPr>
      </w:pPr>
      <w:r w:rsidRPr="00F65A89">
        <w:rPr>
          <w:rFonts w:ascii="Times New Roman" w:hAnsi="Times New Roman" w:cs="Times New Roman"/>
          <w:b/>
          <w:sz w:val="24"/>
          <w:szCs w:val="24"/>
          <w:lang w:val="es-AR"/>
        </w:rPr>
        <w:t>S</w:t>
      </w:r>
      <w:r w:rsidR="00F65A89" w:rsidRPr="00F65A89">
        <w:rPr>
          <w:rFonts w:ascii="Times New Roman" w:hAnsi="Times New Roman" w:cs="Times New Roman"/>
          <w:b/>
          <w:sz w:val="24"/>
          <w:szCs w:val="24"/>
          <w:lang w:val="es-AR"/>
        </w:rPr>
        <w:t>ubs</w:t>
      </w:r>
      <w:r w:rsidRPr="00F65A89">
        <w:rPr>
          <w:rFonts w:ascii="Times New Roman" w:hAnsi="Times New Roman" w:cs="Times New Roman"/>
          <w:b/>
          <w:sz w:val="24"/>
          <w:szCs w:val="24"/>
          <w:lang w:val="es-AR"/>
        </w:rPr>
        <w:t>ecretaría de Posgrado Universidad Nacional del Sur</w:t>
      </w:r>
    </w:p>
    <w:p w14:paraId="543DD0FD" w14:textId="77777777" w:rsidR="00117292" w:rsidRPr="00F65A89" w:rsidRDefault="00117292" w:rsidP="00F65A89">
      <w:pPr>
        <w:spacing w:after="0" w:line="240" w:lineRule="auto"/>
        <w:jc w:val="both"/>
        <w:rPr>
          <w:rFonts w:ascii="Times New Roman" w:hAnsi="Times New Roman" w:cs="Times New Roman"/>
          <w:b/>
          <w:sz w:val="24"/>
          <w:szCs w:val="24"/>
          <w:lang w:val="es-AR"/>
        </w:rPr>
      </w:pPr>
    </w:p>
    <w:p w14:paraId="62876654" w14:textId="77777777" w:rsidR="0018711E" w:rsidRPr="00F65A89" w:rsidRDefault="00117292" w:rsidP="00F65A89">
      <w:pPr>
        <w:spacing w:after="0" w:line="240" w:lineRule="auto"/>
        <w:jc w:val="both"/>
        <w:rPr>
          <w:rFonts w:ascii="Times New Roman" w:hAnsi="Times New Roman" w:cs="Times New Roman"/>
          <w:b/>
          <w:sz w:val="24"/>
          <w:szCs w:val="24"/>
          <w:lang w:val="es-AR"/>
        </w:rPr>
      </w:pPr>
      <w:r w:rsidRPr="00F65A89">
        <w:rPr>
          <w:rFonts w:ascii="Times New Roman" w:hAnsi="Times New Roman" w:cs="Times New Roman"/>
          <w:b/>
          <w:sz w:val="24"/>
          <w:szCs w:val="24"/>
          <w:lang w:val="es-AR"/>
        </w:rPr>
        <w:t>CURSO DE POSGRADO</w:t>
      </w:r>
    </w:p>
    <w:p w14:paraId="7F6D9E58" w14:textId="77777777" w:rsidR="00FA75EF" w:rsidRPr="00F65A89" w:rsidRDefault="0076764D" w:rsidP="00F65A89">
      <w:pPr>
        <w:spacing w:after="0" w:line="240" w:lineRule="auto"/>
        <w:jc w:val="center"/>
        <w:rPr>
          <w:rFonts w:ascii="Times New Roman" w:hAnsi="Times New Roman" w:cs="Times New Roman"/>
          <w:b/>
          <w:sz w:val="24"/>
          <w:szCs w:val="24"/>
          <w:lang w:val="es-AR"/>
        </w:rPr>
      </w:pPr>
      <w:r w:rsidRPr="00F65A89">
        <w:rPr>
          <w:rFonts w:ascii="Times New Roman" w:hAnsi="Times New Roman" w:cs="Times New Roman"/>
          <w:b/>
          <w:sz w:val="24"/>
          <w:szCs w:val="24"/>
          <w:lang w:val="es-AR"/>
        </w:rPr>
        <w:t>ESTRATEGIAS DE MEJORAMIENTO EN TRIGO Y USO DE HERRAMIENTAS GENÓMICAS PARA ASISTIR LA SELECCIÓN</w:t>
      </w:r>
    </w:p>
    <w:p w14:paraId="2B60A383" w14:textId="77777777" w:rsidR="00F65A89" w:rsidRDefault="00F65A89" w:rsidP="00F65A89">
      <w:pPr>
        <w:spacing w:after="0" w:line="240" w:lineRule="auto"/>
        <w:jc w:val="both"/>
        <w:rPr>
          <w:rFonts w:ascii="Times New Roman" w:hAnsi="Times New Roman" w:cs="Times New Roman"/>
          <w:b/>
          <w:sz w:val="24"/>
          <w:szCs w:val="24"/>
          <w:lang w:val="es-AR"/>
        </w:rPr>
      </w:pPr>
    </w:p>
    <w:p w14:paraId="356D90B6" w14:textId="77777777" w:rsidR="00AB0F94" w:rsidRDefault="00AB0F94" w:rsidP="00F65A89">
      <w:pPr>
        <w:spacing w:after="0" w:line="240" w:lineRule="auto"/>
        <w:jc w:val="both"/>
        <w:rPr>
          <w:rFonts w:ascii="Times New Roman" w:hAnsi="Times New Roman" w:cs="Times New Roman"/>
          <w:sz w:val="24"/>
          <w:szCs w:val="24"/>
          <w:lang w:val="es-AR"/>
        </w:rPr>
      </w:pPr>
      <w:r w:rsidRPr="00F65A89">
        <w:rPr>
          <w:rFonts w:ascii="Times New Roman" w:hAnsi="Times New Roman" w:cs="Times New Roman"/>
          <w:b/>
          <w:sz w:val="24"/>
          <w:szCs w:val="24"/>
          <w:lang w:val="es-AR"/>
        </w:rPr>
        <w:t xml:space="preserve">CARGA HORARIA: </w:t>
      </w:r>
      <w:r w:rsidRPr="00AB0F94">
        <w:rPr>
          <w:rFonts w:ascii="Times New Roman" w:hAnsi="Times New Roman" w:cs="Times New Roman"/>
          <w:b/>
          <w:sz w:val="24"/>
          <w:szCs w:val="24"/>
          <w:lang w:val="es-AR"/>
        </w:rPr>
        <w:t xml:space="preserve">32 </w:t>
      </w:r>
      <w:proofErr w:type="spellStart"/>
      <w:r w:rsidRPr="00AB0F94">
        <w:rPr>
          <w:rFonts w:ascii="Times New Roman" w:hAnsi="Times New Roman" w:cs="Times New Roman"/>
          <w:b/>
          <w:sz w:val="24"/>
          <w:szCs w:val="24"/>
          <w:lang w:val="es-AR"/>
        </w:rPr>
        <w:t>hs</w:t>
      </w:r>
      <w:proofErr w:type="spellEnd"/>
      <w:r w:rsidRPr="00AB0F94">
        <w:rPr>
          <w:rFonts w:ascii="Times New Roman" w:hAnsi="Times New Roman" w:cs="Times New Roman"/>
          <w:b/>
          <w:sz w:val="24"/>
          <w:szCs w:val="24"/>
          <w:lang w:val="es-AR"/>
        </w:rPr>
        <w:t>.</w:t>
      </w:r>
    </w:p>
    <w:p w14:paraId="475571D4" w14:textId="77777777" w:rsidR="00AB0F94" w:rsidRDefault="00AB0F94" w:rsidP="00F65A89">
      <w:pPr>
        <w:spacing w:after="0" w:line="240" w:lineRule="auto"/>
        <w:jc w:val="both"/>
        <w:rPr>
          <w:rFonts w:ascii="Times New Roman" w:hAnsi="Times New Roman" w:cs="Times New Roman"/>
          <w:sz w:val="24"/>
          <w:szCs w:val="24"/>
          <w:lang w:val="es-AR"/>
        </w:rPr>
      </w:pPr>
    </w:p>
    <w:p w14:paraId="33FCB872" w14:textId="77777777" w:rsidR="00F65A89" w:rsidRPr="00F65A89" w:rsidRDefault="00F65A89" w:rsidP="00F65A89">
      <w:pPr>
        <w:spacing w:after="0" w:line="240" w:lineRule="auto"/>
        <w:jc w:val="both"/>
        <w:rPr>
          <w:rFonts w:ascii="Times New Roman" w:hAnsi="Times New Roman" w:cs="Times New Roman"/>
          <w:b/>
          <w:sz w:val="24"/>
          <w:szCs w:val="24"/>
          <w:lang w:val="es-AR"/>
        </w:rPr>
      </w:pPr>
      <w:r w:rsidRPr="00F65A89">
        <w:rPr>
          <w:rFonts w:ascii="Times New Roman" w:hAnsi="Times New Roman" w:cs="Times New Roman"/>
          <w:b/>
          <w:sz w:val="24"/>
          <w:szCs w:val="24"/>
          <w:lang w:val="es-AR"/>
        </w:rPr>
        <w:t>DOCENTES DEL CURSO</w:t>
      </w:r>
    </w:p>
    <w:p w14:paraId="013CAC82" w14:textId="77777777" w:rsidR="00F65A89" w:rsidRPr="00F65A89" w:rsidRDefault="00F65A89" w:rsidP="00F65A89">
      <w:pPr>
        <w:autoSpaceDE w:val="0"/>
        <w:autoSpaceDN w:val="0"/>
        <w:adjustRightInd w:val="0"/>
        <w:spacing w:after="0" w:line="240" w:lineRule="auto"/>
        <w:jc w:val="both"/>
        <w:rPr>
          <w:rFonts w:ascii="Times New Roman" w:hAnsi="Times New Roman" w:cs="Times New Roman"/>
          <w:b/>
          <w:i/>
          <w:iCs/>
          <w:sz w:val="24"/>
          <w:szCs w:val="24"/>
          <w:lang w:val="es-AR"/>
        </w:rPr>
      </w:pPr>
      <w:r w:rsidRPr="00F65A89">
        <w:rPr>
          <w:rFonts w:ascii="Times New Roman" w:hAnsi="Times New Roman" w:cs="Times New Roman"/>
          <w:b/>
          <w:i/>
          <w:iCs/>
          <w:sz w:val="24"/>
          <w:szCs w:val="24"/>
          <w:lang w:val="es-AR"/>
        </w:rPr>
        <w:t xml:space="preserve">Responsable: </w:t>
      </w:r>
    </w:p>
    <w:p w14:paraId="0FB2A875" w14:textId="77777777" w:rsidR="00F65A89" w:rsidRPr="00F65A89" w:rsidRDefault="00F65A89" w:rsidP="00F65A89">
      <w:pPr>
        <w:spacing w:after="0" w:line="240" w:lineRule="auto"/>
        <w:jc w:val="both"/>
        <w:rPr>
          <w:rFonts w:ascii="Times New Roman" w:hAnsi="Times New Roman" w:cs="Times New Roman"/>
          <w:sz w:val="24"/>
          <w:szCs w:val="24"/>
          <w:lang w:val="es-AR"/>
        </w:rPr>
      </w:pPr>
      <w:r w:rsidRPr="00F65A89">
        <w:rPr>
          <w:rFonts w:ascii="Times New Roman" w:hAnsi="Times New Roman" w:cs="Times New Roman"/>
          <w:sz w:val="24"/>
          <w:szCs w:val="24"/>
          <w:lang w:val="es-AR"/>
        </w:rPr>
        <w:t>Dr. Pablo RONCALLO (</w:t>
      </w:r>
      <w:r>
        <w:rPr>
          <w:rFonts w:ascii="Times New Roman" w:hAnsi="Times New Roman" w:cs="Times New Roman"/>
          <w:sz w:val="24"/>
          <w:szCs w:val="24"/>
          <w:lang w:val="es-AR"/>
        </w:rPr>
        <w:t>DA-</w:t>
      </w:r>
      <w:r w:rsidRPr="00F65A89">
        <w:rPr>
          <w:rFonts w:ascii="Times New Roman" w:hAnsi="Times New Roman" w:cs="Times New Roman"/>
          <w:sz w:val="24"/>
          <w:szCs w:val="24"/>
          <w:lang w:val="es-AR"/>
        </w:rPr>
        <w:t>UNS-CERZOS-CONICET).</w:t>
      </w:r>
    </w:p>
    <w:p w14:paraId="53F550F1" w14:textId="77777777" w:rsidR="00F65A89" w:rsidRPr="00F65A89" w:rsidRDefault="00F65A89" w:rsidP="00F65A89">
      <w:pPr>
        <w:autoSpaceDE w:val="0"/>
        <w:autoSpaceDN w:val="0"/>
        <w:adjustRightInd w:val="0"/>
        <w:spacing w:after="0" w:line="240" w:lineRule="auto"/>
        <w:jc w:val="both"/>
        <w:rPr>
          <w:rFonts w:ascii="Times New Roman" w:hAnsi="Times New Roman" w:cs="Times New Roman"/>
          <w:b/>
          <w:i/>
          <w:sz w:val="24"/>
          <w:szCs w:val="24"/>
          <w:lang w:val="es-AR"/>
        </w:rPr>
      </w:pPr>
      <w:r w:rsidRPr="00F65A89">
        <w:rPr>
          <w:rFonts w:ascii="Times New Roman" w:hAnsi="Times New Roman" w:cs="Times New Roman"/>
          <w:b/>
          <w:i/>
          <w:sz w:val="24"/>
          <w:szCs w:val="24"/>
          <w:lang w:val="es-AR"/>
        </w:rPr>
        <w:t>Docentes</w:t>
      </w:r>
      <w:r>
        <w:rPr>
          <w:rFonts w:ascii="Times New Roman" w:hAnsi="Times New Roman" w:cs="Times New Roman"/>
          <w:b/>
          <w:i/>
          <w:sz w:val="24"/>
          <w:szCs w:val="24"/>
          <w:lang w:val="es-AR"/>
        </w:rPr>
        <w:t xml:space="preserve"> colaboradores</w:t>
      </w:r>
      <w:r w:rsidRPr="00F65A89">
        <w:rPr>
          <w:rFonts w:ascii="Times New Roman" w:hAnsi="Times New Roman" w:cs="Times New Roman"/>
          <w:b/>
          <w:i/>
          <w:sz w:val="24"/>
          <w:szCs w:val="24"/>
          <w:lang w:val="es-AR"/>
        </w:rPr>
        <w:t xml:space="preserve">: </w:t>
      </w:r>
    </w:p>
    <w:p w14:paraId="052F1AFD" w14:textId="77777777" w:rsidR="00F65A89" w:rsidRPr="00F65A89" w:rsidRDefault="00F65A89" w:rsidP="00F65A89">
      <w:pPr>
        <w:autoSpaceDE w:val="0"/>
        <w:autoSpaceDN w:val="0"/>
        <w:adjustRightInd w:val="0"/>
        <w:spacing w:after="0" w:line="240" w:lineRule="auto"/>
        <w:jc w:val="both"/>
        <w:rPr>
          <w:rFonts w:ascii="Times New Roman" w:hAnsi="Times New Roman" w:cs="Times New Roman"/>
          <w:sz w:val="24"/>
          <w:szCs w:val="24"/>
          <w:lang w:val="es-AR"/>
        </w:rPr>
      </w:pPr>
      <w:r w:rsidRPr="00F65A89">
        <w:rPr>
          <w:rFonts w:ascii="Times New Roman" w:hAnsi="Times New Roman" w:cs="Times New Roman"/>
          <w:sz w:val="24"/>
          <w:szCs w:val="24"/>
          <w:lang w:val="es-AR"/>
        </w:rPr>
        <w:t>Dr. Karim AMMAR (CIMMYT, Profesor Invitado UNS)</w:t>
      </w:r>
    </w:p>
    <w:p w14:paraId="7B2B0737" w14:textId="77777777" w:rsidR="00F65A89" w:rsidRPr="00F65A89" w:rsidRDefault="00F65A89" w:rsidP="00F65A89">
      <w:pPr>
        <w:autoSpaceDE w:val="0"/>
        <w:autoSpaceDN w:val="0"/>
        <w:adjustRightInd w:val="0"/>
        <w:spacing w:after="0" w:line="240" w:lineRule="auto"/>
        <w:jc w:val="both"/>
        <w:rPr>
          <w:rFonts w:ascii="Times New Roman" w:hAnsi="Times New Roman" w:cs="Times New Roman"/>
          <w:sz w:val="24"/>
          <w:szCs w:val="24"/>
          <w:lang w:val="es-AR"/>
        </w:rPr>
      </w:pPr>
      <w:r w:rsidRPr="00F65A89">
        <w:rPr>
          <w:rFonts w:ascii="Times New Roman" w:hAnsi="Times New Roman" w:cs="Times New Roman"/>
          <w:sz w:val="24"/>
          <w:szCs w:val="24"/>
          <w:lang w:val="es-AR"/>
        </w:rPr>
        <w:t>Dr. Juan Manuel RODRIGO (</w:t>
      </w:r>
      <w:r>
        <w:rPr>
          <w:rFonts w:ascii="Times New Roman" w:hAnsi="Times New Roman" w:cs="Times New Roman"/>
          <w:sz w:val="24"/>
          <w:szCs w:val="24"/>
          <w:lang w:val="es-AR"/>
        </w:rPr>
        <w:t>DA-</w:t>
      </w:r>
      <w:r w:rsidRPr="00F65A89">
        <w:rPr>
          <w:rFonts w:ascii="Times New Roman" w:hAnsi="Times New Roman" w:cs="Times New Roman"/>
          <w:sz w:val="24"/>
          <w:szCs w:val="24"/>
          <w:lang w:val="es-AR"/>
        </w:rPr>
        <w:t>UNS – CERZOS-CONICET)</w:t>
      </w:r>
    </w:p>
    <w:p w14:paraId="3CC0C8BC" w14:textId="77777777" w:rsidR="00F65A89" w:rsidRPr="00F65A89" w:rsidRDefault="00F65A89" w:rsidP="00F65A89">
      <w:pPr>
        <w:autoSpaceDE w:val="0"/>
        <w:autoSpaceDN w:val="0"/>
        <w:adjustRightInd w:val="0"/>
        <w:spacing w:after="0" w:line="240" w:lineRule="auto"/>
        <w:jc w:val="both"/>
        <w:rPr>
          <w:rFonts w:ascii="Times New Roman" w:hAnsi="Times New Roman" w:cs="Times New Roman"/>
          <w:sz w:val="24"/>
          <w:szCs w:val="24"/>
          <w:lang w:val="es-AR"/>
        </w:rPr>
      </w:pPr>
      <w:r w:rsidRPr="00F65A89">
        <w:rPr>
          <w:rFonts w:ascii="Times New Roman" w:hAnsi="Times New Roman" w:cs="Times New Roman"/>
          <w:sz w:val="24"/>
          <w:szCs w:val="24"/>
          <w:lang w:val="es-AR"/>
        </w:rPr>
        <w:t>Dr. José CARBALLO (CERZOS-CONICET)</w:t>
      </w:r>
    </w:p>
    <w:p w14:paraId="4AE1A299" w14:textId="77777777" w:rsidR="00F65A89" w:rsidRPr="00F65A89" w:rsidRDefault="00F65A89" w:rsidP="00F65A89">
      <w:pPr>
        <w:autoSpaceDE w:val="0"/>
        <w:autoSpaceDN w:val="0"/>
        <w:adjustRightInd w:val="0"/>
        <w:spacing w:after="0" w:line="240" w:lineRule="auto"/>
        <w:jc w:val="both"/>
        <w:rPr>
          <w:rFonts w:ascii="Times New Roman" w:hAnsi="Times New Roman" w:cs="Times New Roman"/>
          <w:sz w:val="24"/>
          <w:szCs w:val="24"/>
          <w:lang w:val="es-AR"/>
        </w:rPr>
      </w:pPr>
      <w:r w:rsidRPr="00F65A89">
        <w:rPr>
          <w:rFonts w:ascii="Times New Roman" w:hAnsi="Times New Roman" w:cs="Times New Roman"/>
          <w:sz w:val="24"/>
          <w:szCs w:val="24"/>
          <w:lang w:val="es-AR"/>
        </w:rPr>
        <w:t>Dra. Ana Clara FERNÁNDEZ</w:t>
      </w:r>
      <w:r w:rsidRPr="00F65A89">
        <w:rPr>
          <w:rFonts w:ascii="Times New Roman" w:hAnsi="Times New Roman" w:cs="Times New Roman"/>
          <w:sz w:val="24"/>
          <w:szCs w:val="24"/>
        </w:rPr>
        <w:t xml:space="preserve"> </w:t>
      </w:r>
      <w:r w:rsidRPr="00F65A89">
        <w:rPr>
          <w:rFonts w:ascii="Times New Roman" w:hAnsi="Times New Roman" w:cs="Times New Roman"/>
          <w:sz w:val="24"/>
          <w:szCs w:val="24"/>
          <w:lang w:val="es-AR"/>
        </w:rPr>
        <w:t>(CERZOS-CONICET)</w:t>
      </w:r>
    </w:p>
    <w:p w14:paraId="4D279A4D" w14:textId="77777777" w:rsidR="00F65A89" w:rsidRPr="00F65A89" w:rsidRDefault="00F65A89" w:rsidP="00F65A89">
      <w:pPr>
        <w:autoSpaceDE w:val="0"/>
        <w:autoSpaceDN w:val="0"/>
        <w:adjustRightInd w:val="0"/>
        <w:spacing w:after="0" w:line="240" w:lineRule="auto"/>
        <w:jc w:val="both"/>
        <w:rPr>
          <w:rFonts w:ascii="Times New Roman" w:hAnsi="Times New Roman" w:cs="Times New Roman"/>
          <w:sz w:val="24"/>
          <w:szCs w:val="24"/>
        </w:rPr>
      </w:pPr>
      <w:r w:rsidRPr="00F65A89">
        <w:rPr>
          <w:rFonts w:ascii="Times New Roman" w:hAnsi="Times New Roman" w:cs="Times New Roman"/>
          <w:sz w:val="24"/>
          <w:szCs w:val="24"/>
        </w:rPr>
        <w:t>Dra. Daniela SORESI (UNS – CERZOS-CONICET)</w:t>
      </w:r>
    </w:p>
    <w:p w14:paraId="03576A32" w14:textId="77777777" w:rsidR="00F65A89" w:rsidRDefault="00F65A89" w:rsidP="00F65A89">
      <w:pPr>
        <w:spacing w:after="0" w:line="240" w:lineRule="auto"/>
        <w:jc w:val="both"/>
        <w:rPr>
          <w:rFonts w:ascii="Times New Roman" w:hAnsi="Times New Roman" w:cs="Times New Roman"/>
          <w:b/>
          <w:sz w:val="24"/>
          <w:szCs w:val="24"/>
          <w:lang w:val="es-AR"/>
        </w:rPr>
      </w:pPr>
    </w:p>
    <w:p w14:paraId="4B91BB0F" w14:textId="77777777" w:rsidR="00AB0F94" w:rsidRDefault="00AB0F94" w:rsidP="00AB0F94">
      <w:pPr>
        <w:spacing w:after="0" w:line="240" w:lineRule="auto"/>
        <w:jc w:val="both"/>
        <w:rPr>
          <w:rFonts w:ascii="Times New Roman" w:hAnsi="Times New Roman" w:cs="Times New Roman"/>
          <w:b/>
          <w:sz w:val="24"/>
          <w:szCs w:val="24"/>
          <w:lang w:val="es-AR"/>
        </w:rPr>
      </w:pPr>
      <w:r w:rsidRPr="00AB0F94">
        <w:rPr>
          <w:rFonts w:ascii="Times New Roman" w:hAnsi="Times New Roman" w:cs="Times New Roman"/>
          <w:b/>
          <w:sz w:val="24"/>
          <w:szCs w:val="24"/>
          <w:lang w:val="es-AR"/>
        </w:rPr>
        <w:t>FECHA DE REALIZACIÓN:</w:t>
      </w:r>
      <w:r w:rsidRPr="00F65A89">
        <w:rPr>
          <w:rFonts w:ascii="Times New Roman" w:hAnsi="Times New Roman" w:cs="Times New Roman"/>
          <w:sz w:val="24"/>
          <w:szCs w:val="24"/>
          <w:lang w:val="es-AR"/>
        </w:rPr>
        <w:t xml:space="preserve"> 20 y 24 al 26 de octubre de 2023.</w:t>
      </w:r>
      <w:r w:rsidRPr="00AB0F94">
        <w:rPr>
          <w:rFonts w:ascii="Times New Roman" w:hAnsi="Times New Roman" w:cs="Times New Roman"/>
          <w:b/>
          <w:sz w:val="24"/>
          <w:szCs w:val="24"/>
          <w:lang w:val="es-AR"/>
        </w:rPr>
        <w:t xml:space="preserve"> </w:t>
      </w:r>
    </w:p>
    <w:p w14:paraId="30C1FF73" w14:textId="77777777" w:rsidR="00AB0F94" w:rsidRDefault="00AB0F94" w:rsidP="00AB0F94">
      <w:pPr>
        <w:spacing w:after="0" w:line="240" w:lineRule="auto"/>
        <w:jc w:val="both"/>
        <w:rPr>
          <w:rFonts w:ascii="Times New Roman" w:hAnsi="Times New Roman" w:cs="Times New Roman"/>
          <w:sz w:val="24"/>
          <w:szCs w:val="24"/>
          <w:lang w:val="es-AR"/>
        </w:rPr>
      </w:pPr>
      <w:r w:rsidRPr="00F65A89">
        <w:rPr>
          <w:rFonts w:ascii="Times New Roman" w:hAnsi="Times New Roman" w:cs="Times New Roman"/>
          <w:b/>
          <w:sz w:val="24"/>
          <w:szCs w:val="24"/>
          <w:lang w:val="es-AR"/>
        </w:rPr>
        <w:t>Cupo:</w:t>
      </w:r>
      <w:r w:rsidRPr="00F65A89">
        <w:rPr>
          <w:rFonts w:ascii="Times New Roman" w:hAnsi="Times New Roman" w:cs="Times New Roman"/>
          <w:sz w:val="24"/>
          <w:szCs w:val="24"/>
          <w:lang w:val="es-AR"/>
        </w:rPr>
        <w:t xml:space="preserve"> 25 alumnos. </w:t>
      </w:r>
    </w:p>
    <w:p w14:paraId="1D719FD1" w14:textId="77777777" w:rsidR="00AB0F94" w:rsidRPr="00F65A89" w:rsidRDefault="00AB0F94" w:rsidP="00AB0F94">
      <w:pPr>
        <w:spacing w:after="0" w:line="240" w:lineRule="auto"/>
        <w:jc w:val="both"/>
        <w:rPr>
          <w:rFonts w:ascii="Times New Roman" w:hAnsi="Times New Roman" w:cs="Times New Roman"/>
          <w:b/>
          <w:sz w:val="24"/>
          <w:szCs w:val="24"/>
          <w:lang w:val="es-AR"/>
        </w:rPr>
      </w:pPr>
    </w:p>
    <w:p w14:paraId="2B0CE1E1" w14:textId="77777777" w:rsidR="00AB0F94" w:rsidRPr="00AB0F94" w:rsidRDefault="00AB0F94" w:rsidP="00AB0F94">
      <w:pPr>
        <w:autoSpaceDE w:val="0"/>
        <w:autoSpaceDN w:val="0"/>
        <w:adjustRightInd w:val="0"/>
        <w:spacing w:after="0" w:line="240" w:lineRule="auto"/>
        <w:jc w:val="both"/>
        <w:rPr>
          <w:rFonts w:ascii="Times New Roman" w:hAnsi="Times New Roman" w:cs="Times New Roman"/>
          <w:b/>
          <w:sz w:val="24"/>
          <w:szCs w:val="24"/>
          <w:lang w:val="es-AR"/>
        </w:rPr>
      </w:pPr>
      <w:r w:rsidRPr="00AB0F94">
        <w:rPr>
          <w:rFonts w:ascii="Times New Roman" w:hAnsi="Times New Roman" w:cs="Times New Roman"/>
          <w:b/>
          <w:sz w:val="24"/>
          <w:szCs w:val="24"/>
          <w:lang w:val="es-AR"/>
        </w:rPr>
        <w:t>REQUISITOS:</w:t>
      </w:r>
    </w:p>
    <w:p w14:paraId="28423D1F" w14:textId="77777777" w:rsidR="00AB0F94" w:rsidRPr="00F65A89" w:rsidRDefault="00AB0F94" w:rsidP="00AB0F94">
      <w:pPr>
        <w:spacing w:after="0" w:line="240" w:lineRule="auto"/>
        <w:jc w:val="both"/>
        <w:rPr>
          <w:rFonts w:ascii="Times New Roman" w:hAnsi="Times New Roman" w:cs="Times New Roman"/>
          <w:b/>
          <w:sz w:val="24"/>
          <w:szCs w:val="24"/>
          <w:lang w:val="es-AR"/>
        </w:rPr>
      </w:pPr>
      <w:r w:rsidRPr="00F65A89">
        <w:rPr>
          <w:rFonts w:ascii="Times New Roman" w:hAnsi="Times New Roman" w:cs="Times New Roman"/>
          <w:sz w:val="24"/>
          <w:szCs w:val="24"/>
          <w:lang w:val="es-AR"/>
        </w:rPr>
        <w:t xml:space="preserve">Enviar solicitud de inscripción y </w:t>
      </w:r>
      <w:proofErr w:type="spellStart"/>
      <w:r w:rsidRPr="00A74D91">
        <w:rPr>
          <w:rFonts w:ascii="Times New Roman" w:hAnsi="Times New Roman" w:cs="Times New Roman"/>
          <w:i/>
          <w:sz w:val="24"/>
          <w:szCs w:val="24"/>
          <w:lang w:val="es-AR"/>
        </w:rPr>
        <w:t>Curriculum</w:t>
      </w:r>
      <w:proofErr w:type="spellEnd"/>
      <w:r w:rsidRPr="00A74D91">
        <w:rPr>
          <w:rFonts w:ascii="Times New Roman" w:hAnsi="Times New Roman" w:cs="Times New Roman"/>
          <w:i/>
          <w:sz w:val="24"/>
          <w:szCs w:val="24"/>
          <w:lang w:val="es-AR"/>
        </w:rPr>
        <w:t xml:space="preserve"> Vitae</w:t>
      </w:r>
      <w:r>
        <w:rPr>
          <w:rFonts w:ascii="Times New Roman" w:hAnsi="Times New Roman" w:cs="Times New Roman"/>
          <w:sz w:val="24"/>
          <w:szCs w:val="24"/>
          <w:lang w:val="es-AR"/>
        </w:rPr>
        <w:t xml:space="preserve"> para inscribirse</w:t>
      </w:r>
      <w:r w:rsidR="00A74D91">
        <w:rPr>
          <w:rFonts w:ascii="Times New Roman" w:hAnsi="Times New Roman" w:cs="Times New Roman"/>
          <w:sz w:val="24"/>
          <w:szCs w:val="24"/>
          <w:lang w:val="es-AR"/>
        </w:rPr>
        <w:t xml:space="preserve"> a </w:t>
      </w:r>
      <w:hyperlink r:id="rId6" w:history="1">
        <w:r w:rsidR="00A74D91" w:rsidRPr="00224BB4">
          <w:rPr>
            <w:rStyle w:val="Hipervnculo"/>
            <w:rFonts w:ascii="Times New Roman" w:hAnsi="Times New Roman"/>
            <w:sz w:val="24"/>
            <w:szCs w:val="24"/>
            <w:lang w:val="es-AR"/>
          </w:rPr>
          <w:t>roncallo@cerzos-conicet.gob.ar</w:t>
        </w:r>
      </w:hyperlink>
      <w:r w:rsidR="00A74D91">
        <w:rPr>
          <w:rFonts w:ascii="Times New Roman" w:hAnsi="Times New Roman" w:cs="Times New Roman"/>
          <w:sz w:val="24"/>
          <w:szCs w:val="24"/>
          <w:lang w:val="es-AR"/>
        </w:rPr>
        <w:t xml:space="preserve"> </w:t>
      </w:r>
    </w:p>
    <w:p w14:paraId="102F9393" w14:textId="77777777" w:rsidR="00AB0F94" w:rsidRDefault="00AB0F94" w:rsidP="00AB0F94">
      <w:pPr>
        <w:autoSpaceDE w:val="0"/>
        <w:autoSpaceDN w:val="0"/>
        <w:adjustRightInd w:val="0"/>
        <w:spacing w:after="0" w:line="240" w:lineRule="auto"/>
        <w:jc w:val="both"/>
        <w:rPr>
          <w:rFonts w:ascii="Times New Roman" w:hAnsi="Times New Roman" w:cs="Times New Roman"/>
          <w:i/>
          <w:sz w:val="24"/>
          <w:szCs w:val="24"/>
          <w:lang w:val="es-AR"/>
        </w:rPr>
      </w:pPr>
      <w:r w:rsidRPr="00F65A89">
        <w:rPr>
          <w:rFonts w:ascii="Times New Roman" w:hAnsi="Times New Roman" w:cs="Times New Roman"/>
          <w:i/>
          <w:sz w:val="24"/>
          <w:szCs w:val="24"/>
          <w:lang w:val="es-AR"/>
        </w:rPr>
        <w:t>Se requiere que los interesados comuniquen al momento de inscribirse la temática correspondiente a su plan de tesis o su actividad profesional, según corresponda</w:t>
      </w:r>
      <w:r>
        <w:rPr>
          <w:rFonts w:ascii="Times New Roman" w:hAnsi="Times New Roman" w:cs="Times New Roman"/>
          <w:i/>
          <w:sz w:val="24"/>
          <w:szCs w:val="24"/>
          <w:lang w:val="es-AR"/>
        </w:rPr>
        <w:t>.</w:t>
      </w:r>
    </w:p>
    <w:p w14:paraId="0C3D228E" w14:textId="77777777" w:rsidR="00AB0F94" w:rsidRPr="00F65A89" w:rsidRDefault="00AB0F94" w:rsidP="00AB0F94">
      <w:pPr>
        <w:autoSpaceDE w:val="0"/>
        <w:autoSpaceDN w:val="0"/>
        <w:adjustRightInd w:val="0"/>
        <w:spacing w:after="0" w:line="240" w:lineRule="auto"/>
        <w:jc w:val="both"/>
        <w:rPr>
          <w:rFonts w:ascii="Times New Roman" w:hAnsi="Times New Roman" w:cs="Times New Roman"/>
          <w:sz w:val="24"/>
          <w:szCs w:val="24"/>
          <w:lang w:val="es-AR"/>
        </w:rPr>
      </w:pPr>
    </w:p>
    <w:p w14:paraId="20636540" w14:textId="77777777" w:rsidR="00362497" w:rsidRPr="00F65A89" w:rsidRDefault="00362497" w:rsidP="00F65A89">
      <w:pPr>
        <w:spacing w:after="0" w:line="240" w:lineRule="auto"/>
        <w:jc w:val="both"/>
        <w:rPr>
          <w:rFonts w:ascii="Times New Roman" w:hAnsi="Times New Roman" w:cs="Times New Roman"/>
          <w:b/>
          <w:sz w:val="24"/>
          <w:szCs w:val="24"/>
          <w:lang w:val="es-AR"/>
        </w:rPr>
      </w:pPr>
      <w:r w:rsidRPr="00F65A89">
        <w:rPr>
          <w:rFonts w:ascii="Times New Roman" w:hAnsi="Times New Roman" w:cs="Times New Roman"/>
          <w:b/>
          <w:sz w:val="24"/>
          <w:szCs w:val="24"/>
          <w:lang w:val="es-AR"/>
        </w:rPr>
        <w:t>OBJETIVOS</w:t>
      </w:r>
    </w:p>
    <w:p w14:paraId="202FFC8D" w14:textId="77777777" w:rsidR="00FA75EF" w:rsidRPr="00F65A89" w:rsidRDefault="00B35A8D" w:rsidP="00F65A89">
      <w:pPr>
        <w:spacing w:after="0" w:line="240" w:lineRule="auto"/>
        <w:jc w:val="both"/>
        <w:rPr>
          <w:rFonts w:ascii="Times New Roman" w:hAnsi="Times New Roman" w:cs="Times New Roman"/>
          <w:sz w:val="24"/>
          <w:szCs w:val="24"/>
          <w:lang w:val="es-AR"/>
        </w:rPr>
      </w:pPr>
      <w:r w:rsidRPr="00F65A89">
        <w:rPr>
          <w:rFonts w:ascii="Times New Roman" w:hAnsi="Times New Roman" w:cs="Times New Roman"/>
          <w:sz w:val="24"/>
          <w:szCs w:val="24"/>
          <w:lang w:val="es-AR"/>
        </w:rPr>
        <w:t>El objetivo de</w:t>
      </w:r>
      <w:r w:rsidR="00060B63" w:rsidRPr="00F65A89">
        <w:rPr>
          <w:rFonts w:ascii="Times New Roman" w:hAnsi="Times New Roman" w:cs="Times New Roman"/>
          <w:sz w:val="24"/>
          <w:szCs w:val="24"/>
          <w:lang w:val="es-AR"/>
        </w:rPr>
        <w:t xml:space="preserve"> este</w:t>
      </w:r>
      <w:r w:rsidRPr="00F65A89">
        <w:rPr>
          <w:rFonts w:ascii="Times New Roman" w:hAnsi="Times New Roman" w:cs="Times New Roman"/>
          <w:sz w:val="24"/>
          <w:szCs w:val="24"/>
          <w:lang w:val="es-AR"/>
        </w:rPr>
        <w:t xml:space="preserve"> curso de posgrado es </w:t>
      </w:r>
      <w:r w:rsidR="00060B63" w:rsidRPr="00F65A89">
        <w:rPr>
          <w:rFonts w:ascii="Times New Roman" w:hAnsi="Times New Roman" w:cs="Times New Roman"/>
          <w:sz w:val="24"/>
          <w:szCs w:val="24"/>
          <w:lang w:val="es-AR"/>
        </w:rPr>
        <w:t xml:space="preserve">brindar </w:t>
      </w:r>
      <w:r w:rsidRPr="00F65A89">
        <w:rPr>
          <w:rFonts w:ascii="Times New Roman" w:hAnsi="Times New Roman" w:cs="Times New Roman"/>
          <w:sz w:val="24"/>
          <w:szCs w:val="24"/>
          <w:lang w:val="es-AR"/>
        </w:rPr>
        <w:t xml:space="preserve">al alumno </w:t>
      </w:r>
      <w:r w:rsidR="00060B63" w:rsidRPr="00F65A89">
        <w:rPr>
          <w:rFonts w:ascii="Times New Roman" w:hAnsi="Times New Roman" w:cs="Times New Roman"/>
          <w:sz w:val="24"/>
          <w:szCs w:val="24"/>
          <w:lang w:val="es-AR"/>
        </w:rPr>
        <w:t xml:space="preserve">una actualización </w:t>
      </w:r>
      <w:r w:rsidRPr="00F65A89">
        <w:rPr>
          <w:rFonts w:ascii="Times New Roman" w:hAnsi="Times New Roman" w:cs="Times New Roman"/>
          <w:sz w:val="24"/>
          <w:szCs w:val="24"/>
          <w:lang w:val="es-AR"/>
        </w:rPr>
        <w:t>en</w:t>
      </w:r>
      <w:r w:rsidR="00060B63" w:rsidRPr="00F65A89">
        <w:rPr>
          <w:rFonts w:ascii="Times New Roman" w:hAnsi="Times New Roman" w:cs="Times New Roman"/>
          <w:sz w:val="24"/>
          <w:szCs w:val="24"/>
          <w:lang w:val="es-AR"/>
        </w:rPr>
        <w:t xml:space="preserve"> los métodos y estrategias utilizados </w:t>
      </w:r>
      <w:r w:rsidR="00CD05F3" w:rsidRPr="00F65A89">
        <w:rPr>
          <w:rFonts w:ascii="Times New Roman" w:hAnsi="Times New Roman" w:cs="Times New Roman"/>
          <w:sz w:val="24"/>
          <w:szCs w:val="24"/>
          <w:lang w:val="es-AR"/>
        </w:rPr>
        <w:t>durante</w:t>
      </w:r>
      <w:r w:rsidR="00060B63" w:rsidRPr="00F65A89">
        <w:rPr>
          <w:rFonts w:ascii="Times New Roman" w:hAnsi="Times New Roman" w:cs="Times New Roman"/>
          <w:sz w:val="24"/>
          <w:szCs w:val="24"/>
          <w:lang w:val="es-AR"/>
        </w:rPr>
        <w:t xml:space="preserve"> el desarrollo de un pr</w:t>
      </w:r>
      <w:r w:rsidR="00CD05F3" w:rsidRPr="00F65A89">
        <w:rPr>
          <w:rFonts w:ascii="Times New Roman" w:hAnsi="Times New Roman" w:cs="Times New Roman"/>
          <w:sz w:val="24"/>
          <w:szCs w:val="24"/>
          <w:lang w:val="es-AR"/>
        </w:rPr>
        <w:t>ograma de mejoramiento de trigo.</w:t>
      </w:r>
    </w:p>
    <w:p w14:paraId="6BF87ED1" w14:textId="77777777" w:rsidR="00F65A89" w:rsidRDefault="00F65A89" w:rsidP="00F65A89">
      <w:pPr>
        <w:spacing w:after="0" w:line="240" w:lineRule="auto"/>
        <w:jc w:val="both"/>
        <w:rPr>
          <w:rFonts w:ascii="Times New Roman" w:hAnsi="Times New Roman" w:cs="Times New Roman"/>
          <w:b/>
          <w:sz w:val="24"/>
          <w:szCs w:val="24"/>
          <w:lang w:val="es-AR"/>
        </w:rPr>
      </w:pPr>
    </w:p>
    <w:p w14:paraId="372610B6" w14:textId="77777777" w:rsidR="00F65A89" w:rsidRDefault="00F65A89" w:rsidP="00F65A89">
      <w:pPr>
        <w:spacing w:after="0" w:line="240" w:lineRule="auto"/>
        <w:jc w:val="both"/>
        <w:rPr>
          <w:rFonts w:ascii="Times New Roman" w:hAnsi="Times New Roman" w:cs="Times New Roman"/>
          <w:sz w:val="24"/>
          <w:szCs w:val="24"/>
          <w:lang w:val="es-AR"/>
        </w:rPr>
      </w:pPr>
      <w:r w:rsidRPr="00F65A89">
        <w:rPr>
          <w:rFonts w:ascii="Times New Roman" w:hAnsi="Times New Roman" w:cs="Times New Roman"/>
          <w:b/>
          <w:sz w:val="24"/>
          <w:szCs w:val="24"/>
          <w:lang w:val="es-AR"/>
        </w:rPr>
        <w:t>MODALIDAD</w:t>
      </w:r>
      <w:r w:rsidRPr="00F65A89">
        <w:rPr>
          <w:rFonts w:ascii="Times New Roman" w:hAnsi="Times New Roman" w:cs="Times New Roman"/>
          <w:b/>
          <w:i/>
          <w:sz w:val="24"/>
          <w:szCs w:val="24"/>
          <w:lang w:val="es-AR"/>
        </w:rPr>
        <w:t>:</w:t>
      </w:r>
      <w:r w:rsidRPr="00F65A89">
        <w:rPr>
          <w:rFonts w:ascii="Times New Roman" w:hAnsi="Times New Roman" w:cs="Times New Roman"/>
          <w:sz w:val="24"/>
          <w:szCs w:val="24"/>
          <w:lang w:val="es-AR"/>
        </w:rPr>
        <w:t xml:space="preserve"> Teórico-práctico con evaluación final. Virtual / Presencial. Estará disponible material de lectura relacionado con la temática propuesta y se realizarán dos reuniones (2h cada una) para analizar las lecturas seleccionadas en las dos semanas previas al curso. Los participantes serán evaluados en: i- Participación en clases y seminarios ii- Conocimiento e interpretación de los temas abordados mediante un examen o trabajo de elaboración final. </w:t>
      </w:r>
    </w:p>
    <w:p w14:paraId="4A5BE877" w14:textId="77777777" w:rsidR="00F65A89" w:rsidRDefault="00F65A89" w:rsidP="00F65A89">
      <w:pPr>
        <w:spacing w:after="0" w:line="240" w:lineRule="auto"/>
        <w:jc w:val="both"/>
        <w:rPr>
          <w:rFonts w:ascii="Times New Roman" w:hAnsi="Times New Roman" w:cs="Times New Roman"/>
          <w:sz w:val="24"/>
          <w:szCs w:val="24"/>
          <w:lang w:val="es-AR"/>
        </w:rPr>
      </w:pPr>
    </w:p>
    <w:p w14:paraId="42F1E89C" w14:textId="77777777" w:rsidR="00AB0F94" w:rsidRPr="00F65A89" w:rsidRDefault="00AB0F94" w:rsidP="00AB0F94">
      <w:pPr>
        <w:spacing w:after="0" w:line="240" w:lineRule="auto"/>
        <w:jc w:val="both"/>
        <w:rPr>
          <w:rFonts w:ascii="Times New Roman" w:hAnsi="Times New Roman" w:cs="Times New Roman"/>
          <w:b/>
          <w:sz w:val="24"/>
          <w:szCs w:val="24"/>
          <w:lang w:val="es-AR"/>
        </w:rPr>
      </w:pPr>
      <w:r w:rsidRPr="00F65A89">
        <w:rPr>
          <w:rFonts w:ascii="Times New Roman" w:hAnsi="Times New Roman" w:cs="Times New Roman"/>
          <w:b/>
          <w:sz w:val="24"/>
          <w:szCs w:val="24"/>
          <w:lang w:val="es-AR"/>
        </w:rPr>
        <w:t>LUGAR DE REALIZACIÓN</w:t>
      </w:r>
    </w:p>
    <w:p w14:paraId="5575782B" w14:textId="77777777" w:rsidR="00AB0F94" w:rsidRPr="00F65A89" w:rsidRDefault="00AB0F94" w:rsidP="00AB0F94">
      <w:pPr>
        <w:spacing w:after="0" w:line="240" w:lineRule="auto"/>
        <w:jc w:val="both"/>
        <w:rPr>
          <w:rFonts w:ascii="Times New Roman" w:hAnsi="Times New Roman" w:cs="Times New Roman"/>
          <w:sz w:val="24"/>
          <w:szCs w:val="24"/>
          <w:lang w:val="es-AR"/>
        </w:rPr>
      </w:pPr>
      <w:r w:rsidRPr="00F65A89">
        <w:rPr>
          <w:rFonts w:ascii="Times New Roman" w:hAnsi="Times New Roman" w:cs="Times New Roman"/>
          <w:sz w:val="24"/>
          <w:szCs w:val="24"/>
          <w:lang w:val="es-AR"/>
        </w:rPr>
        <w:t>Departamento de Agronomía, Universidad Nacional del Sur (UNS) y Laboratorio de Genética y Biotecnología, Centro de recursos naturales renovables de la zona semiárida (CONICET – UNS).</w:t>
      </w:r>
    </w:p>
    <w:p w14:paraId="168FFF1D" w14:textId="77777777" w:rsidR="00F65A89" w:rsidRDefault="00F65A89" w:rsidP="00F65A89">
      <w:pPr>
        <w:spacing w:after="0" w:line="240" w:lineRule="auto"/>
        <w:jc w:val="both"/>
        <w:rPr>
          <w:rFonts w:ascii="Times New Roman" w:hAnsi="Times New Roman" w:cs="Times New Roman"/>
          <w:b/>
          <w:sz w:val="24"/>
          <w:szCs w:val="24"/>
          <w:lang w:val="es-AR"/>
        </w:rPr>
      </w:pPr>
    </w:p>
    <w:p w14:paraId="2D3AA7D2" w14:textId="77777777" w:rsidR="006A7D52" w:rsidRDefault="006A7D52" w:rsidP="00F65A89">
      <w:pPr>
        <w:spacing w:after="0" w:line="240" w:lineRule="auto"/>
        <w:jc w:val="both"/>
        <w:rPr>
          <w:rFonts w:ascii="Times New Roman" w:hAnsi="Times New Roman" w:cs="Times New Roman"/>
          <w:b/>
          <w:sz w:val="24"/>
          <w:szCs w:val="24"/>
          <w:lang w:val="es-AR"/>
        </w:rPr>
      </w:pPr>
    </w:p>
    <w:p w14:paraId="3E44E42D" w14:textId="77777777" w:rsidR="006A7D52" w:rsidRDefault="006A7D52" w:rsidP="00F65A89">
      <w:pPr>
        <w:spacing w:after="0" w:line="240" w:lineRule="auto"/>
        <w:jc w:val="both"/>
        <w:rPr>
          <w:rFonts w:ascii="Times New Roman" w:hAnsi="Times New Roman" w:cs="Times New Roman"/>
          <w:b/>
          <w:sz w:val="24"/>
          <w:szCs w:val="24"/>
          <w:lang w:val="es-AR"/>
        </w:rPr>
      </w:pPr>
    </w:p>
    <w:p w14:paraId="73F277B9" w14:textId="77777777" w:rsidR="00362497" w:rsidRPr="00F65A89" w:rsidRDefault="00F65A89" w:rsidP="00F65A89">
      <w:pPr>
        <w:spacing w:after="0" w:line="240" w:lineRule="auto"/>
        <w:jc w:val="both"/>
        <w:rPr>
          <w:rFonts w:ascii="Times New Roman" w:hAnsi="Times New Roman" w:cs="Times New Roman"/>
          <w:b/>
          <w:sz w:val="24"/>
          <w:szCs w:val="24"/>
          <w:lang w:val="es-AR"/>
        </w:rPr>
      </w:pPr>
      <w:r>
        <w:rPr>
          <w:rFonts w:ascii="Times New Roman" w:hAnsi="Times New Roman" w:cs="Times New Roman"/>
          <w:b/>
          <w:sz w:val="24"/>
          <w:szCs w:val="24"/>
          <w:lang w:val="es-AR"/>
        </w:rPr>
        <w:t>PROGRAMA</w:t>
      </w:r>
    </w:p>
    <w:p w14:paraId="37E7EB32" w14:textId="77777777" w:rsidR="00F65A89" w:rsidRDefault="00F65A89" w:rsidP="00F65A89">
      <w:pPr>
        <w:spacing w:after="0" w:line="240" w:lineRule="auto"/>
        <w:jc w:val="both"/>
        <w:rPr>
          <w:rFonts w:ascii="Times New Roman" w:hAnsi="Times New Roman" w:cs="Times New Roman"/>
          <w:b/>
          <w:sz w:val="24"/>
          <w:szCs w:val="24"/>
          <w:lang w:val="es-AR"/>
        </w:rPr>
      </w:pPr>
    </w:p>
    <w:p w14:paraId="5736A1B9" w14:textId="77777777" w:rsidR="00A0724A" w:rsidRPr="00F65A89" w:rsidRDefault="00362497" w:rsidP="00F65A89">
      <w:pPr>
        <w:spacing w:after="0" w:line="240" w:lineRule="auto"/>
        <w:jc w:val="both"/>
        <w:rPr>
          <w:rFonts w:ascii="Times New Roman" w:hAnsi="Times New Roman" w:cs="Times New Roman"/>
          <w:sz w:val="24"/>
          <w:szCs w:val="24"/>
          <w:lang w:val="es-AR"/>
        </w:rPr>
      </w:pPr>
      <w:r w:rsidRPr="00F65A89">
        <w:rPr>
          <w:rFonts w:ascii="Times New Roman" w:hAnsi="Times New Roman" w:cs="Times New Roman"/>
          <w:b/>
          <w:sz w:val="24"/>
          <w:szCs w:val="24"/>
          <w:lang w:val="es-AR"/>
        </w:rPr>
        <w:t>Unidad 1</w:t>
      </w:r>
    </w:p>
    <w:p w14:paraId="65E717C3" w14:textId="77777777" w:rsidR="0085366D" w:rsidRPr="00F65A89" w:rsidRDefault="002A756B" w:rsidP="00F65A89">
      <w:pPr>
        <w:spacing w:after="0" w:line="240" w:lineRule="auto"/>
        <w:jc w:val="both"/>
        <w:rPr>
          <w:rFonts w:ascii="Times New Roman" w:hAnsi="Times New Roman" w:cs="Times New Roman"/>
          <w:sz w:val="24"/>
          <w:szCs w:val="24"/>
          <w:lang w:val="es-AR"/>
        </w:rPr>
      </w:pPr>
      <w:r w:rsidRPr="00F65A89">
        <w:rPr>
          <w:rFonts w:ascii="Times New Roman" w:hAnsi="Times New Roman" w:cs="Times New Roman"/>
          <w:sz w:val="24"/>
          <w:szCs w:val="24"/>
          <w:lang w:val="es-AR"/>
        </w:rPr>
        <w:t xml:space="preserve">Introducción. </w:t>
      </w:r>
      <w:r w:rsidR="00CD05F3" w:rsidRPr="00F65A89">
        <w:rPr>
          <w:rFonts w:ascii="Times New Roman" w:hAnsi="Times New Roman" w:cs="Times New Roman"/>
          <w:sz w:val="24"/>
          <w:szCs w:val="24"/>
          <w:lang w:val="es-AR"/>
        </w:rPr>
        <w:t>El cultivo de trigo. Área de cultivo y su uso en la alimentación. El mejoramiento de trigo: e</w:t>
      </w:r>
      <w:r w:rsidRPr="00F65A89">
        <w:rPr>
          <w:rFonts w:ascii="Times New Roman" w:hAnsi="Times New Roman" w:cs="Times New Roman"/>
          <w:sz w:val="24"/>
          <w:szCs w:val="24"/>
          <w:lang w:val="es-AR"/>
        </w:rPr>
        <w:t xml:space="preserve">strategias y metodologías </w:t>
      </w:r>
      <w:r w:rsidR="00CD05F3" w:rsidRPr="00F65A89">
        <w:rPr>
          <w:rFonts w:ascii="Times New Roman" w:hAnsi="Times New Roman" w:cs="Times New Roman"/>
          <w:sz w:val="24"/>
          <w:szCs w:val="24"/>
          <w:lang w:val="es-AR"/>
        </w:rPr>
        <w:t>aplicadas en los programas del CIMMYT</w:t>
      </w:r>
      <w:r w:rsidR="00FB06D2" w:rsidRPr="00F65A89">
        <w:rPr>
          <w:rFonts w:ascii="Times New Roman" w:hAnsi="Times New Roman" w:cs="Times New Roman"/>
          <w:sz w:val="24"/>
          <w:szCs w:val="24"/>
          <w:lang w:val="es-AR"/>
        </w:rPr>
        <w:t>. Programa Global de Trigo del CIMMYT/CGIAR. Principales o</w:t>
      </w:r>
      <w:r w:rsidRPr="00F65A89">
        <w:rPr>
          <w:rFonts w:ascii="Times New Roman" w:hAnsi="Times New Roman" w:cs="Times New Roman"/>
          <w:sz w:val="24"/>
          <w:szCs w:val="24"/>
          <w:lang w:val="es-AR"/>
        </w:rPr>
        <w:t xml:space="preserve">bjetivos </w:t>
      </w:r>
      <w:r w:rsidR="00CD706D" w:rsidRPr="00F65A89">
        <w:rPr>
          <w:rFonts w:ascii="Times New Roman" w:hAnsi="Times New Roman" w:cs="Times New Roman"/>
          <w:sz w:val="24"/>
          <w:szCs w:val="24"/>
          <w:lang w:val="es-AR"/>
        </w:rPr>
        <w:t>en el</w:t>
      </w:r>
      <w:r w:rsidRPr="00F65A89">
        <w:rPr>
          <w:rFonts w:ascii="Times New Roman" w:hAnsi="Times New Roman" w:cs="Times New Roman"/>
          <w:sz w:val="24"/>
          <w:szCs w:val="24"/>
          <w:lang w:val="es-AR"/>
        </w:rPr>
        <w:t xml:space="preserve"> mejoramiento </w:t>
      </w:r>
      <w:r w:rsidR="00CD706D" w:rsidRPr="00F65A89">
        <w:rPr>
          <w:rFonts w:ascii="Times New Roman" w:hAnsi="Times New Roman" w:cs="Times New Roman"/>
          <w:sz w:val="24"/>
          <w:szCs w:val="24"/>
          <w:lang w:val="es-AR"/>
        </w:rPr>
        <w:t xml:space="preserve">de trigo: </w:t>
      </w:r>
      <w:r w:rsidR="00FB06D2" w:rsidRPr="00F65A89">
        <w:rPr>
          <w:rFonts w:ascii="Times New Roman" w:hAnsi="Times New Roman" w:cs="Times New Roman"/>
          <w:sz w:val="24"/>
          <w:szCs w:val="24"/>
          <w:lang w:val="es-AR"/>
        </w:rPr>
        <w:t xml:space="preserve">Rendimiento, </w:t>
      </w:r>
      <w:r w:rsidR="00CD706D" w:rsidRPr="00F65A89">
        <w:rPr>
          <w:rFonts w:ascii="Times New Roman" w:hAnsi="Times New Roman" w:cs="Times New Roman"/>
          <w:sz w:val="24"/>
          <w:szCs w:val="24"/>
          <w:lang w:val="es-AR"/>
        </w:rPr>
        <w:t>C</w:t>
      </w:r>
      <w:r w:rsidRPr="00F65A89">
        <w:rPr>
          <w:rFonts w:ascii="Times New Roman" w:hAnsi="Times New Roman" w:cs="Times New Roman"/>
          <w:sz w:val="24"/>
          <w:szCs w:val="24"/>
          <w:lang w:val="es-AR"/>
        </w:rPr>
        <w:t xml:space="preserve">alidad, </w:t>
      </w:r>
      <w:r w:rsidR="00CD706D" w:rsidRPr="00F65A89">
        <w:rPr>
          <w:rFonts w:ascii="Times New Roman" w:hAnsi="Times New Roman" w:cs="Times New Roman"/>
          <w:sz w:val="24"/>
          <w:szCs w:val="24"/>
          <w:lang w:val="es-AR"/>
        </w:rPr>
        <w:t>Sanidad</w:t>
      </w:r>
      <w:r w:rsidR="00FB06D2" w:rsidRPr="00F65A89">
        <w:rPr>
          <w:rFonts w:ascii="Times New Roman" w:hAnsi="Times New Roman" w:cs="Times New Roman"/>
          <w:sz w:val="24"/>
          <w:szCs w:val="24"/>
          <w:lang w:val="es-AR"/>
        </w:rPr>
        <w:t xml:space="preserve"> y</w:t>
      </w:r>
      <w:r w:rsidRPr="00F65A89">
        <w:rPr>
          <w:rFonts w:ascii="Times New Roman" w:hAnsi="Times New Roman" w:cs="Times New Roman"/>
          <w:sz w:val="24"/>
          <w:szCs w:val="24"/>
          <w:lang w:val="es-AR"/>
        </w:rPr>
        <w:t xml:space="preserve"> </w:t>
      </w:r>
      <w:r w:rsidR="00CD706D" w:rsidRPr="00F65A89">
        <w:rPr>
          <w:rFonts w:ascii="Times New Roman" w:hAnsi="Times New Roman" w:cs="Times New Roman"/>
          <w:sz w:val="24"/>
          <w:szCs w:val="24"/>
          <w:lang w:val="es-AR"/>
        </w:rPr>
        <w:t>A</w:t>
      </w:r>
      <w:r w:rsidR="00FB06D2" w:rsidRPr="00F65A89">
        <w:rPr>
          <w:rFonts w:ascii="Times New Roman" w:hAnsi="Times New Roman" w:cs="Times New Roman"/>
          <w:sz w:val="24"/>
          <w:szCs w:val="24"/>
          <w:lang w:val="es-AR"/>
        </w:rPr>
        <w:t xml:space="preserve">daptación. </w:t>
      </w:r>
      <w:r w:rsidRPr="00F65A89">
        <w:rPr>
          <w:rFonts w:ascii="Times New Roman" w:hAnsi="Times New Roman" w:cs="Times New Roman"/>
          <w:sz w:val="24"/>
          <w:szCs w:val="24"/>
          <w:lang w:val="es-AR"/>
        </w:rPr>
        <w:t xml:space="preserve">Mejoramiento para </w:t>
      </w:r>
      <w:r w:rsidR="00CD706D" w:rsidRPr="00F65A89">
        <w:rPr>
          <w:rFonts w:ascii="Times New Roman" w:hAnsi="Times New Roman" w:cs="Times New Roman"/>
          <w:sz w:val="24"/>
          <w:szCs w:val="24"/>
          <w:lang w:val="es-AR"/>
        </w:rPr>
        <w:t>t</w:t>
      </w:r>
      <w:r w:rsidRPr="00F65A89">
        <w:rPr>
          <w:rFonts w:ascii="Times New Roman" w:hAnsi="Times New Roman" w:cs="Times New Roman"/>
          <w:sz w:val="24"/>
          <w:szCs w:val="24"/>
          <w:lang w:val="es-AR"/>
        </w:rPr>
        <w:t>rigo</w:t>
      </w:r>
      <w:r w:rsidR="00CD706D" w:rsidRPr="00F65A89">
        <w:rPr>
          <w:rFonts w:ascii="Times New Roman" w:hAnsi="Times New Roman" w:cs="Times New Roman"/>
          <w:sz w:val="24"/>
          <w:szCs w:val="24"/>
          <w:lang w:val="es-AR"/>
        </w:rPr>
        <w:t>s especiales</w:t>
      </w:r>
      <w:r w:rsidRPr="00F65A89">
        <w:rPr>
          <w:rFonts w:ascii="Times New Roman" w:hAnsi="Times New Roman" w:cs="Times New Roman"/>
          <w:sz w:val="24"/>
          <w:szCs w:val="24"/>
          <w:lang w:val="es-AR"/>
        </w:rPr>
        <w:t xml:space="preserve">. Estrés por sequía y calor. </w:t>
      </w:r>
      <w:r w:rsidR="007454A4" w:rsidRPr="00F65A89">
        <w:rPr>
          <w:rFonts w:ascii="Times New Roman" w:hAnsi="Times New Roman" w:cs="Times New Roman"/>
          <w:sz w:val="24"/>
          <w:szCs w:val="24"/>
          <w:lang w:val="es-AR"/>
        </w:rPr>
        <w:t xml:space="preserve">Trigos híbridos. </w:t>
      </w:r>
      <w:r w:rsidR="00FB06D2" w:rsidRPr="00F65A89">
        <w:rPr>
          <w:rFonts w:ascii="Times New Roman" w:hAnsi="Times New Roman" w:cs="Times New Roman"/>
          <w:sz w:val="24"/>
          <w:szCs w:val="24"/>
          <w:lang w:val="es-AR"/>
        </w:rPr>
        <w:t>Perspectivas y objetivos del mejoramiento para las próximas décadas</w:t>
      </w:r>
    </w:p>
    <w:p w14:paraId="6D8780B5" w14:textId="77777777" w:rsidR="002A756B" w:rsidRPr="00F65A89" w:rsidRDefault="0085366D" w:rsidP="00F65A89">
      <w:pPr>
        <w:spacing w:after="0" w:line="240" w:lineRule="auto"/>
        <w:jc w:val="both"/>
        <w:rPr>
          <w:rFonts w:ascii="Times New Roman" w:hAnsi="Times New Roman" w:cs="Times New Roman"/>
          <w:sz w:val="24"/>
          <w:szCs w:val="24"/>
          <w:lang w:val="es-AR"/>
        </w:rPr>
      </w:pPr>
      <w:r w:rsidRPr="00F65A89">
        <w:rPr>
          <w:rFonts w:ascii="Times New Roman" w:hAnsi="Times New Roman" w:cs="Times New Roman"/>
          <w:sz w:val="24"/>
          <w:szCs w:val="24"/>
          <w:lang w:val="es-AR"/>
        </w:rPr>
        <w:t>Métodos de f</w:t>
      </w:r>
      <w:r w:rsidR="00FB06D2" w:rsidRPr="00F65A89">
        <w:rPr>
          <w:rFonts w:ascii="Times New Roman" w:hAnsi="Times New Roman" w:cs="Times New Roman"/>
          <w:sz w:val="24"/>
          <w:szCs w:val="24"/>
          <w:lang w:val="es-AR"/>
        </w:rPr>
        <w:t xml:space="preserve">enotipado. Nuevas metodologías. </w:t>
      </w:r>
      <w:proofErr w:type="spellStart"/>
      <w:r w:rsidRPr="00F65A89">
        <w:rPr>
          <w:rFonts w:ascii="Times New Roman" w:hAnsi="Times New Roman" w:cs="Times New Roman"/>
          <w:sz w:val="24"/>
          <w:szCs w:val="24"/>
          <w:lang w:val="es-AR"/>
        </w:rPr>
        <w:t>Fenómica</w:t>
      </w:r>
      <w:proofErr w:type="spellEnd"/>
      <w:r w:rsidR="00FB06D2" w:rsidRPr="00F65A89">
        <w:rPr>
          <w:rFonts w:ascii="Times New Roman" w:hAnsi="Times New Roman" w:cs="Times New Roman"/>
          <w:sz w:val="24"/>
          <w:szCs w:val="24"/>
          <w:lang w:val="es-AR"/>
        </w:rPr>
        <w:t>: f</w:t>
      </w:r>
      <w:r w:rsidRPr="00F65A89">
        <w:rPr>
          <w:rFonts w:ascii="Times New Roman" w:hAnsi="Times New Roman" w:cs="Times New Roman"/>
          <w:sz w:val="24"/>
          <w:szCs w:val="24"/>
          <w:lang w:val="es-AR"/>
        </w:rPr>
        <w:t>enotipado de alto rendimiento</w:t>
      </w:r>
      <w:r w:rsidR="00FB06D2" w:rsidRPr="00F65A89">
        <w:rPr>
          <w:rFonts w:ascii="Times New Roman" w:hAnsi="Times New Roman" w:cs="Times New Roman"/>
          <w:sz w:val="24"/>
          <w:szCs w:val="24"/>
          <w:lang w:val="es-AR"/>
        </w:rPr>
        <w:t xml:space="preserve"> en campo e invernáculo</w:t>
      </w:r>
      <w:r w:rsidRPr="00F65A89">
        <w:rPr>
          <w:rFonts w:ascii="Times New Roman" w:hAnsi="Times New Roman" w:cs="Times New Roman"/>
          <w:sz w:val="24"/>
          <w:szCs w:val="24"/>
          <w:lang w:val="es-AR"/>
        </w:rPr>
        <w:t>. Uso de drones en el fenotipado. Métodos para acelerar la reproducción: ´</w:t>
      </w:r>
      <w:proofErr w:type="spellStart"/>
      <w:r w:rsidRPr="00F65A89">
        <w:rPr>
          <w:rFonts w:ascii="Times New Roman" w:hAnsi="Times New Roman" w:cs="Times New Roman"/>
          <w:sz w:val="24"/>
          <w:szCs w:val="24"/>
          <w:lang w:val="es-AR"/>
        </w:rPr>
        <w:t>Speed</w:t>
      </w:r>
      <w:proofErr w:type="spellEnd"/>
      <w:r w:rsidRPr="00F65A89">
        <w:rPr>
          <w:rFonts w:ascii="Times New Roman" w:hAnsi="Times New Roman" w:cs="Times New Roman"/>
          <w:sz w:val="24"/>
          <w:szCs w:val="24"/>
          <w:lang w:val="es-AR"/>
        </w:rPr>
        <w:t xml:space="preserve"> </w:t>
      </w:r>
      <w:proofErr w:type="spellStart"/>
      <w:r w:rsidRPr="00F65A89">
        <w:rPr>
          <w:rFonts w:ascii="Times New Roman" w:hAnsi="Times New Roman" w:cs="Times New Roman"/>
          <w:sz w:val="24"/>
          <w:szCs w:val="24"/>
          <w:lang w:val="es-AR"/>
        </w:rPr>
        <w:t>breeding</w:t>
      </w:r>
      <w:proofErr w:type="spellEnd"/>
      <w:r w:rsidRPr="00F65A89">
        <w:rPr>
          <w:rFonts w:ascii="Times New Roman" w:hAnsi="Times New Roman" w:cs="Times New Roman"/>
          <w:sz w:val="24"/>
          <w:szCs w:val="24"/>
          <w:lang w:val="es-AR"/>
        </w:rPr>
        <w:t>´</w:t>
      </w:r>
      <w:r w:rsidR="00FB06D2" w:rsidRPr="00F65A89">
        <w:rPr>
          <w:rFonts w:ascii="Times New Roman" w:hAnsi="Times New Roman" w:cs="Times New Roman"/>
          <w:sz w:val="24"/>
          <w:szCs w:val="24"/>
          <w:lang w:val="es-AR"/>
        </w:rPr>
        <w:t xml:space="preserve">. </w:t>
      </w:r>
      <w:r w:rsidR="007454A4" w:rsidRPr="00F65A89">
        <w:rPr>
          <w:rFonts w:ascii="Times New Roman" w:hAnsi="Times New Roman" w:cs="Times New Roman"/>
          <w:sz w:val="24"/>
          <w:szCs w:val="24"/>
          <w:lang w:val="es-AR"/>
        </w:rPr>
        <w:t>Herramientas de bioinformática y métodos de selección.</w:t>
      </w:r>
    </w:p>
    <w:p w14:paraId="02619D0A" w14:textId="77777777" w:rsidR="002A756B" w:rsidRPr="00F65A89" w:rsidRDefault="002A756B" w:rsidP="00F65A89">
      <w:pPr>
        <w:spacing w:after="0" w:line="240" w:lineRule="auto"/>
        <w:jc w:val="both"/>
        <w:rPr>
          <w:rFonts w:ascii="Times New Roman" w:hAnsi="Times New Roman" w:cs="Times New Roman"/>
          <w:sz w:val="24"/>
          <w:szCs w:val="24"/>
          <w:lang w:val="es-AR"/>
        </w:rPr>
      </w:pPr>
      <w:r w:rsidRPr="00F65A89">
        <w:rPr>
          <w:rFonts w:ascii="Times New Roman" w:hAnsi="Times New Roman" w:cs="Times New Roman"/>
          <w:sz w:val="24"/>
          <w:szCs w:val="24"/>
          <w:lang w:val="es-AR"/>
        </w:rPr>
        <w:t xml:space="preserve">Recursos genéticos. </w:t>
      </w:r>
      <w:r w:rsidR="007454A4" w:rsidRPr="00F65A89">
        <w:rPr>
          <w:rFonts w:ascii="Times New Roman" w:hAnsi="Times New Roman" w:cs="Times New Roman"/>
          <w:sz w:val="24"/>
          <w:szCs w:val="24"/>
          <w:lang w:val="es-AR"/>
        </w:rPr>
        <w:t>Bancos de germoplasma. Uso, caracterización y distribución de semillas. Iniciativas globales. Utilización</w:t>
      </w:r>
      <w:r w:rsidRPr="00F65A89">
        <w:rPr>
          <w:rFonts w:ascii="Times New Roman" w:hAnsi="Times New Roman" w:cs="Times New Roman"/>
          <w:sz w:val="24"/>
          <w:szCs w:val="24"/>
          <w:lang w:val="es-AR"/>
        </w:rPr>
        <w:t xml:space="preserve"> de variedades locales </w:t>
      </w:r>
      <w:r w:rsidR="007454A4" w:rsidRPr="00F65A89">
        <w:rPr>
          <w:rFonts w:ascii="Times New Roman" w:hAnsi="Times New Roman" w:cs="Times New Roman"/>
          <w:sz w:val="24"/>
          <w:szCs w:val="24"/>
          <w:lang w:val="es-AR"/>
        </w:rPr>
        <w:t>(</w:t>
      </w:r>
      <w:proofErr w:type="spellStart"/>
      <w:r w:rsidR="007454A4" w:rsidRPr="00F65A89">
        <w:rPr>
          <w:rFonts w:ascii="Times New Roman" w:hAnsi="Times New Roman" w:cs="Times New Roman"/>
          <w:sz w:val="24"/>
          <w:szCs w:val="24"/>
          <w:lang w:val="es-AR"/>
        </w:rPr>
        <w:t>landraces</w:t>
      </w:r>
      <w:proofErr w:type="spellEnd"/>
      <w:r w:rsidR="007454A4" w:rsidRPr="00F65A89">
        <w:rPr>
          <w:rFonts w:ascii="Times New Roman" w:hAnsi="Times New Roman" w:cs="Times New Roman"/>
          <w:sz w:val="24"/>
          <w:szCs w:val="24"/>
          <w:lang w:val="es-AR"/>
        </w:rPr>
        <w:t xml:space="preserve">) </w:t>
      </w:r>
      <w:r w:rsidRPr="00F65A89">
        <w:rPr>
          <w:rFonts w:ascii="Times New Roman" w:hAnsi="Times New Roman" w:cs="Times New Roman"/>
          <w:sz w:val="24"/>
          <w:szCs w:val="24"/>
          <w:lang w:val="es-AR"/>
        </w:rPr>
        <w:t xml:space="preserve">y parientes silvestres para recuperar la variabilidad </w:t>
      </w:r>
      <w:r w:rsidR="00CD706D" w:rsidRPr="00F65A89">
        <w:rPr>
          <w:rFonts w:ascii="Times New Roman" w:hAnsi="Times New Roman" w:cs="Times New Roman"/>
          <w:sz w:val="24"/>
          <w:szCs w:val="24"/>
          <w:lang w:val="es-AR"/>
        </w:rPr>
        <w:t>genética</w:t>
      </w:r>
      <w:r w:rsidRPr="00F65A89">
        <w:rPr>
          <w:rFonts w:ascii="Times New Roman" w:hAnsi="Times New Roman" w:cs="Times New Roman"/>
          <w:sz w:val="24"/>
          <w:szCs w:val="24"/>
          <w:lang w:val="es-AR"/>
        </w:rPr>
        <w:t>.</w:t>
      </w:r>
      <w:r w:rsidR="00E352D6" w:rsidRPr="00F65A89">
        <w:rPr>
          <w:rFonts w:ascii="Times New Roman" w:hAnsi="Times New Roman" w:cs="Times New Roman"/>
          <w:sz w:val="24"/>
          <w:szCs w:val="24"/>
          <w:lang w:val="es-AR"/>
        </w:rPr>
        <w:t xml:space="preserve"> Cruzas amplias. </w:t>
      </w:r>
    </w:p>
    <w:p w14:paraId="75D230B7" w14:textId="77777777" w:rsidR="002A756B" w:rsidRPr="00F65A89" w:rsidRDefault="002A756B" w:rsidP="00F65A89">
      <w:pPr>
        <w:spacing w:after="0" w:line="240" w:lineRule="auto"/>
        <w:jc w:val="both"/>
        <w:rPr>
          <w:rFonts w:ascii="Times New Roman" w:hAnsi="Times New Roman" w:cs="Times New Roman"/>
          <w:sz w:val="24"/>
          <w:szCs w:val="24"/>
          <w:lang w:val="es-AR"/>
        </w:rPr>
      </w:pPr>
      <w:r w:rsidRPr="00F65A89">
        <w:rPr>
          <w:rFonts w:ascii="Times New Roman" w:hAnsi="Times New Roman" w:cs="Times New Roman"/>
          <w:sz w:val="24"/>
          <w:szCs w:val="24"/>
          <w:lang w:val="es-AR"/>
        </w:rPr>
        <w:t>Biotecnología en el mejoramiento del trigo. Uso de herramientas genómicas para apoyar la selección de materiales segrega</w:t>
      </w:r>
      <w:r w:rsidR="00CD706D" w:rsidRPr="00F65A89">
        <w:rPr>
          <w:rFonts w:ascii="Times New Roman" w:hAnsi="Times New Roman" w:cs="Times New Roman"/>
          <w:sz w:val="24"/>
          <w:szCs w:val="24"/>
          <w:lang w:val="es-AR"/>
        </w:rPr>
        <w:t>ntes</w:t>
      </w:r>
      <w:r w:rsidRPr="00F65A89">
        <w:rPr>
          <w:rFonts w:ascii="Times New Roman" w:hAnsi="Times New Roman" w:cs="Times New Roman"/>
          <w:sz w:val="24"/>
          <w:szCs w:val="24"/>
          <w:lang w:val="es-AR"/>
        </w:rPr>
        <w:t>. Selección asistida por marcadores, selección genómica.</w:t>
      </w:r>
      <w:r w:rsidR="00FF74B3" w:rsidRPr="00F65A89">
        <w:rPr>
          <w:rFonts w:ascii="Times New Roman" w:hAnsi="Times New Roman" w:cs="Times New Roman"/>
          <w:sz w:val="24"/>
          <w:szCs w:val="24"/>
          <w:lang w:val="es-AR"/>
        </w:rPr>
        <w:t xml:space="preserve"> </w:t>
      </w:r>
      <w:r w:rsidR="00E352D6" w:rsidRPr="00F65A89">
        <w:rPr>
          <w:rFonts w:ascii="Times New Roman" w:hAnsi="Times New Roman" w:cs="Times New Roman"/>
          <w:sz w:val="24"/>
          <w:szCs w:val="24"/>
          <w:lang w:val="es-AR"/>
        </w:rPr>
        <w:t>Edición génica.</w:t>
      </w:r>
      <w:r w:rsidR="00FB06D2" w:rsidRPr="00F65A89">
        <w:rPr>
          <w:rFonts w:ascii="Times New Roman" w:hAnsi="Times New Roman" w:cs="Times New Roman"/>
          <w:sz w:val="24"/>
          <w:szCs w:val="24"/>
          <w:lang w:val="es-AR"/>
        </w:rPr>
        <w:t xml:space="preserve"> Mapeo e identificación de </w:t>
      </w:r>
      <w:r w:rsidR="00B567AC" w:rsidRPr="00F65A89">
        <w:rPr>
          <w:rFonts w:ascii="Times New Roman" w:hAnsi="Times New Roman" w:cs="Times New Roman"/>
          <w:sz w:val="24"/>
          <w:szCs w:val="24"/>
          <w:lang w:val="es-AR"/>
        </w:rPr>
        <w:t>regiones genómicas (</w:t>
      </w:r>
      <w:proofErr w:type="spellStart"/>
      <w:r w:rsidR="00FB06D2" w:rsidRPr="00F65A89">
        <w:rPr>
          <w:rFonts w:ascii="Times New Roman" w:hAnsi="Times New Roman" w:cs="Times New Roman"/>
          <w:sz w:val="24"/>
          <w:szCs w:val="24"/>
          <w:lang w:val="es-AR"/>
        </w:rPr>
        <w:t>QTLs</w:t>
      </w:r>
      <w:proofErr w:type="spellEnd"/>
      <w:r w:rsidR="00B567AC" w:rsidRPr="00F65A89">
        <w:rPr>
          <w:rFonts w:ascii="Times New Roman" w:hAnsi="Times New Roman" w:cs="Times New Roman"/>
          <w:sz w:val="24"/>
          <w:szCs w:val="24"/>
          <w:lang w:val="es-AR"/>
        </w:rPr>
        <w:t xml:space="preserve"> </w:t>
      </w:r>
      <w:r w:rsidR="00FB06D2" w:rsidRPr="00F65A89">
        <w:rPr>
          <w:rFonts w:ascii="Times New Roman" w:hAnsi="Times New Roman" w:cs="Times New Roman"/>
          <w:sz w:val="24"/>
          <w:szCs w:val="24"/>
          <w:lang w:val="es-AR"/>
        </w:rPr>
        <w:t>/</w:t>
      </w:r>
      <w:r w:rsidR="00B567AC" w:rsidRPr="00F65A89">
        <w:rPr>
          <w:rFonts w:ascii="Times New Roman" w:hAnsi="Times New Roman" w:cs="Times New Roman"/>
          <w:sz w:val="24"/>
          <w:szCs w:val="24"/>
          <w:lang w:val="es-AR"/>
        </w:rPr>
        <w:t xml:space="preserve"> </w:t>
      </w:r>
      <w:r w:rsidR="00FB06D2" w:rsidRPr="00F65A89">
        <w:rPr>
          <w:rFonts w:ascii="Times New Roman" w:hAnsi="Times New Roman" w:cs="Times New Roman"/>
          <w:sz w:val="24"/>
          <w:szCs w:val="24"/>
          <w:lang w:val="es-AR"/>
        </w:rPr>
        <w:t>MTA</w:t>
      </w:r>
      <w:r w:rsidR="00B567AC" w:rsidRPr="00F65A89">
        <w:rPr>
          <w:rFonts w:ascii="Times New Roman" w:hAnsi="Times New Roman" w:cs="Times New Roman"/>
          <w:sz w:val="24"/>
          <w:szCs w:val="24"/>
          <w:lang w:val="es-AR"/>
        </w:rPr>
        <w:t>) en poblaciones segregante</w:t>
      </w:r>
      <w:r w:rsidR="00B4447C" w:rsidRPr="00F65A89">
        <w:rPr>
          <w:rFonts w:ascii="Times New Roman" w:hAnsi="Times New Roman" w:cs="Times New Roman"/>
          <w:sz w:val="24"/>
          <w:szCs w:val="24"/>
          <w:lang w:val="es-AR"/>
        </w:rPr>
        <w:t>s</w:t>
      </w:r>
      <w:r w:rsidR="00B567AC" w:rsidRPr="00F65A89">
        <w:rPr>
          <w:rFonts w:ascii="Times New Roman" w:hAnsi="Times New Roman" w:cs="Times New Roman"/>
          <w:sz w:val="24"/>
          <w:szCs w:val="24"/>
          <w:lang w:val="es-AR"/>
        </w:rPr>
        <w:t xml:space="preserve"> y colecciones de germoplasma y su uso en mejoramiento.</w:t>
      </w:r>
      <w:r w:rsidR="00E352D6" w:rsidRPr="00F65A89">
        <w:rPr>
          <w:rFonts w:ascii="Times New Roman" w:hAnsi="Times New Roman" w:cs="Times New Roman"/>
          <w:sz w:val="24"/>
          <w:szCs w:val="24"/>
          <w:lang w:val="es-AR"/>
        </w:rPr>
        <w:t xml:space="preserve"> </w:t>
      </w:r>
    </w:p>
    <w:p w14:paraId="1BA3E382" w14:textId="77777777" w:rsidR="00F65A89" w:rsidRDefault="00F65A89" w:rsidP="00F65A89">
      <w:pPr>
        <w:spacing w:after="0" w:line="240" w:lineRule="auto"/>
        <w:jc w:val="both"/>
        <w:rPr>
          <w:rFonts w:ascii="Times New Roman" w:hAnsi="Times New Roman" w:cs="Times New Roman"/>
          <w:b/>
          <w:sz w:val="24"/>
          <w:szCs w:val="24"/>
          <w:lang w:val="es-AR"/>
        </w:rPr>
      </w:pPr>
    </w:p>
    <w:p w14:paraId="795BA28D" w14:textId="77777777" w:rsidR="00362497" w:rsidRPr="00F65A89" w:rsidRDefault="00362497" w:rsidP="00F65A89">
      <w:pPr>
        <w:spacing w:after="0" w:line="240" w:lineRule="auto"/>
        <w:jc w:val="both"/>
        <w:rPr>
          <w:rFonts w:ascii="Times New Roman" w:hAnsi="Times New Roman" w:cs="Times New Roman"/>
          <w:sz w:val="24"/>
          <w:szCs w:val="24"/>
          <w:lang w:val="es-AR"/>
        </w:rPr>
      </w:pPr>
      <w:r w:rsidRPr="00F65A89">
        <w:rPr>
          <w:rFonts w:ascii="Times New Roman" w:hAnsi="Times New Roman" w:cs="Times New Roman"/>
          <w:b/>
          <w:sz w:val="24"/>
          <w:szCs w:val="24"/>
          <w:lang w:val="es-AR"/>
        </w:rPr>
        <w:t>Unidad 2</w:t>
      </w:r>
      <w:r w:rsidR="00CD706D" w:rsidRPr="00F65A89">
        <w:rPr>
          <w:rFonts w:ascii="Times New Roman" w:hAnsi="Times New Roman" w:cs="Times New Roman"/>
          <w:b/>
          <w:sz w:val="24"/>
          <w:szCs w:val="24"/>
          <w:lang w:val="es-AR"/>
        </w:rPr>
        <w:t xml:space="preserve"> (Teórico-Práctica)</w:t>
      </w:r>
    </w:p>
    <w:p w14:paraId="4B78017E" w14:textId="77777777" w:rsidR="002127F4" w:rsidRPr="00F65A89" w:rsidRDefault="002127F4" w:rsidP="00F65A89">
      <w:pPr>
        <w:spacing w:after="0" w:line="240" w:lineRule="auto"/>
        <w:jc w:val="both"/>
        <w:rPr>
          <w:rFonts w:ascii="Times New Roman" w:hAnsi="Times New Roman" w:cs="Times New Roman"/>
          <w:sz w:val="24"/>
          <w:szCs w:val="24"/>
          <w:lang w:val="es-AR"/>
        </w:rPr>
      </w:pPr>
      <w:r w:rsidRPr="00F65A89">
        <w:rPr>
          <w:rFonts w:ascii="Times New Roman" w:hAnsi="Times New Roman" w:cs="Times New Roman"/>
          <w:sz w:val="24"/>
          <w:szCs w:val="24"/>
          <w:lang w:val="es-AR"/>
        </w:rPr>
        <w:t>U</w:t>
      </w:r>
      <w:r w:rsidR="00CD706D" w:rsidRPr="00F65A89">
        <w:rPr>
          <w:rFonts w:ascii="Times New Roman" w:hAnsi="Times New Roman" w:cs="Times New Roman"/>
          <w:sz w:val="24"/>
          <w:szCs w:val="24"/>
          <w:lang w:val="es-AR"/>
        </w:rPr>
        <w:t>so de marcadores moleculares en mejoramiento genético. Marcadores tradicionales (</w:t>
      </w:r>
      <w:proofErr w:type="spellStart"/>
      <w:r w:rsidR="00CD706D" w:rsidRPr="00F65A89">
        <w:rPr>
          <w:rFonts w:ascii="Times New Roman" w:hAnsi="Times New Roman" w:cs="Times New Roman"/>
          <w:sz w:val="24"/>
          <w:szCs w:val="24"/>
          <w:lang w:val="es-AR"/>
        </w:rPr>
        <w:t>AFLPs</w:t>
      </w:r>
      <w:proofErr w:type="spellEnd"/>
      <w:r w:rsidR="00CD706D" w:rsidRPr="00F65A89">
        <w:rPr>
          <w:rFonts w:ascii="Times New Roman" w:hAnsi="Times New Roman" w:cs="Times New Roman"/>
          <w:sz w:val="24"/>
          <w:szCs w:val="24"/>
          <w:lang w:val="es-AR"/>
        </w:rPr>
        <w:t xml:space="preserve">, SSR, STS, </w:t>
      </w:r>
      <w:proofErr w:type="spellStart"/>
      <w:r w:rsidR="00CD706D" w:rsidRPr="00F65A89">
        <w:rPr>
          <w:rFonts w:ascii="Times New Roman" w:hAnsi="Times New Roman" w:cs="Times New Roman"/>
          <w:sz w:val="24"/>
          <w:szCs w:val="24"/>
          <w:lang w:val="es-AR"/>
        </w:rPr>
        <w:t>INDELs</w:t>
      </w:r>
      <w:proofErr w:type="spellEnd"/>
      <w:r w:rsidR="00CD706D" w:rsidRPr="00F65A89">
        <w:rPr>
          <w:rFonts w:ascii="Times New Roman" w:hAnsi="Times New Roman" w:cs="Times New Roman"/>
          <w:sz w:val="24"/>
          <w:szCs w:val="24"/>
          <w:lang w:val="es-AR"/>
        </w:rPr>
        <w:t xml:space="preserve"> y SNP). </w:t>
      </w:r>
      <w:proofErr w:type="spellStart"/>
      <w:r w:rsidR="00CD706D" w:rsidRPr="00F65A89">
        <w:rPr>
          <w:rFonts w:ascii="Times New Roman" w:hAnsi="Times New Roman" w:cs="Times New Roman"/>
          <w:sz w:val="24"/>
          <w:szCs w:val="24"/>
          <w:lang w:val="es-AR"/>
        </w:rPr>
        <w:t>Micromatrices</w:t>
      </w:r>
      <w:proofErr w:type="spellEnd"/>
      <w:r w:rsidR="00CD706D" w:rsidRPr="00F65A89">
        <w:rPr>
          <w:rFonts w:ascii="Times New Roman" w:hAnsi="Times New Roman" w:cs="Times New Roman"/>
          <w:sz w:val="24"/>
          <w:szCs w:val="24"/>
          <w:lang w:val="es-AR"/>
        </w:rPr>
        <w:t xml:space="preserve">. Plataformas </w:t>
      </w:r>
      <w:proofErr w:type="spellStart"/>
      <w:r w:rsidR="008A44DA" w:rsidRPr="00F65A89">
        <w:rPr>
          <w:rFonts w:ascii="Times New Roman" w:hAnsi="Times New Roman" w:cs="Times New Roman"/>
          <w:sz w:val="24"/>
          <w:szCs w:val="24"/>
          <w:lang w:val="es-AR"/>
        </w:rPr>
        <w:t>uniplex</w:t>
      </w:r>
      <w:proofErr w:type="spellEnd"/>
      <w:r w:rsidR="008A44DA" w:rsidRPr="00F65A89">
        <w:rPr>
          <w:rFonts w:ascii="Times New Roman" w:hAnsi="Times New Roman" w:cs="Times New Roman"/>
          <w:sz w:val="24"/>
          <w:szCs w:val="24"/>
          <w:lang w:val="es-AR"/>
        </w:rPr>
        <w:t xml:space="preserve"> </w:t>
      </w:r>
      <w:r w:rsidR="00C83666" w:rsidRPr="00F65A89">
        <w:rPr>
          <w:rFonts w:ascii="Times New Roman" w:hAnsi="Times New Roman" w:cs="Times New Roman"/>
          <w:sz w:val="24"/>
          <w:szCs w:val="24"/>
          <w:lang w:val="es-AR"/>
        </w:rPr>
        <w:t>para el</w:t>
      </w:r>
      <w:r w:rsidR="00CD706D" w:rsidRPr="00F65A89">
        <w:rPr>
          <w:rFonts w:ascii="Times New Roman" w:hAnsi="Times New Roman" w:cs="Times New Roman"/>
          <w:sz w:val="24"/>
          <w:szCs w:val="24"/>
          <w:lang w:val="es-AR"/>
        </w:rPr>
        <w:t xml:space="preserve"> </w:t>
      </w:r>
      <w:proofErr w:type="spellStart"/>
      <w:r w:rsidR="00CD706D" w:rsidRPr="00F65A89">
        <w:rPr>
          <w:rFonts w:ascii="Times New Roman" w:hAnsi="Times New Roman" w:cs="Times New Roman"/>
          <w:sz w:val="24"/>
          <w:szCs w:val="24"/>
          <w:lang w:val="es-AR"/>
        </w:rPr>
        <w:t>genotipado</w:t>
      </w:r>
      <w:proofErr w:type="spellEnd"/>
      <w:r w:rsidR="008A44DA" w:rsidRPr="00F65A89">
        <w:rPr>
          <w:rFonts w:ascii="Times New Roman" w:hAnsi="Times New Roman" w:cs="Times New Roman"/>
          <w:sz w:val="24"/>
          <w:szCs w:val="24"/>
          <w:lang w:val="es-AR"/>
        </w:rPr>
        <w:t xml:space="preserve"> de</w:t>
      </w:r>
      <w:r w:rsidR="00CD706D" w:rsidRPr="00F65A89">
        <w:rPr>
          <w:rFonts w:ascii="Times New Roman" w:hAnsi="Times New Roman" w:cs="Times New Roman"/>
          <w:sz w:val="24"/>
          <w:szCs w:val="24"/>
          <w:lang w:val="es-AR"/>
        </w:rPr>
        <w:t xml:space="preserve"> </w:t>
      </w:r>
      <w:r w:rsidR="00C83666" w:rsidRPr="00F65A89">
        <w:rPr>
          <w:rFonts w:ascii="Times New Roman" w:hAnsi="Times New Roman" w:cs="Times New Roman"/>
          <w:sz w:val="24"/>
          <w:szCs w:val="24"/>
          <w:lang w:val="es-AR"/>
        </w:rPr>
        <w:t>polimorfismos de nucleótido simple (</w:t>
      </w:r>
      <w:r w:rsidR="008A44DA" w:rsidRPr="00F65A89">
        <w:rPr>
          <w:rFonts w:ascii="Times New Roman" w:hAnsi="Times New Roman" w:cs="Times New Roman"/>
          <w:sz w:val="24"/>
          <w:szCs w:val="24"/>
          <w:lang w:val="es-AR"/>
        </w:rPr>
        <w:t>SNP</w:t>
      </w:r>
      <w:r w:rsidR="00C83666" w:rsidRPr="00F65A89">
        <w:rPr>
          <w:rFonts w:ascii="Times New Roman" w:hAnsi="Times New Roman" w:cs="Times New Roman"/>
          <w:sz w:val="24"/>
          <w:szCs w:val="24"/>
          <w:lang w:val="es-AR"/>
        </w:rPr>
        <w:t>)</w:t>
      </w:r>
      <w:r w:rsidR="008A44DA" w:rsidRPr="00F65A89">
        <w:rPr>
          <w:rFonts w:ascii="Times New Roman" w:hAnsi="Times New Roman" w:cs="Times New Roman"/>
          <w:sz w:val="24"/>
          <w:szCs w:val="24"/>
          <w:lang w:val="es-AR"/>
        </w:rPr>
        <w:t xml:space="preserve"> (</w:t>
      </w:r>
      <w:r w:rsidR="00C83666" w:rsidRPr="00F65A89">
        <w:rPr>
          <w:rFonts w:ascii="Times New Roman" w:hAnsi="Times New Roman" w:cs="Times New Roman"/>
          <w:sz w:val="24"/>
          <w:szCs w:val="24"/>
          <w:lang w:val="es-AR"/>
        </w:rPr>
        <w:t xml:space="preserve">tecnología </w:t>
      </w:r>
      <w:r w:rsidR="00CD706D" w:rsidRPr="00F65A89">
        <w:rPr>
          <w:rFonts w:ascii="Times New Roman" w:hAnsi="Times New Roman" w:cs="Times New Roman"/>
          <w:sz w:val="24"/>
          <w:szCs w:val="24"/>
          <w:lang w:val="es-AR"/>
        </w:rPr>
        <w:t>KASP</w:t>
      </w:r>
      <w:r w:rsidR="00C83666" w:rsidRPr="00F65A89">
        <w:rPr>
          <w:rFonts w:ascii="Times New Roman" w:hAnsi="Times New Roman" w:cs="Times New Roman"/>
          <w:sz w:val="24"/>
          <w:szCs w:val="24"/>
          <w:lang w:val="es-AR"/>
        </w:rPr>
        <w:t>)</w:t>
      </w:r>
      <w:r w:rsidR="00CD706D" w:rsidRPr="00F65A89">
        <w:rPr>
          <w:rFonts w:ascii="Times New Roman" w:hAnsi="Times New Roman" w:cs="Times New Roman"/>
          <w:sz w:val="24"/>
          <w:szCs w:val="24"/>
          <w:lang w:val="es-AR"/>
        </w:rPr>
        <w:t xml:space="preserve">. </w:t>
      </w:r>
      <w:r w:rsidR="003D74FE" w:rsidRPr="00F65A89">
        <w:rPr>
          <w:rFonts w:ascii="Times New Roman" w:hAnsi="Times New Roman" w:cs="Times New Roman"/>
          <w:sz w:val="24"/>
          <w:szCs w:val="24"/>
          <w:lang w:val="es-AR"/>
        </w:rPr>
        <w:t xml:space="preserve">Estrategias de genética directa e inversa para la identificación de marcadores SNP e </w:t>
      </w:r>
      <w:proofErr w:type="spellStart"/>
      <w:r w:rsidR="003D74FE" w:rsidRPr="00F65A89">
        <w:rPr>
          <w:rFonts w:ascii="Times New Roman" w:hAnsi="Times New Roman" w:cs="Times New Roman"/>
          <w:sz w:val="24"/>
          <w:szCs w:val="24"/>
          <w:lang w:val="es-AR"/>
        </w:rPr>
        <w:t>Indels</w:t>
      </w:r>
      <w:proofErr w:type="spellEnd"/>
      <w:r w:rsidR="003D74FE" w:rsidRPr="00F65A89">
        <w:rPr>
          <w:rFonts w:ascii="Times New Roman" w:hAnsi="Times New Roman" w:cs="Times New Roman"/>
          <w:sz w:val="24"/>
          <w:szCs w:val="24"/>
          <w:lang w:val="es-AR"/>
        </w:rPr>
        <w:t>.</w:t>
      </w:r>
      <w:r w:rsidRPr="00F65A89">
        <w:rPr>
          <w:rFonts w:ascii="Times New Roman" w:hAnsi="Times New Roman" w:cs="Times New Roman"/>
          <w:sz w:val="24"/>
          <w:szCs w:val="24"/>
          <w:lang w:val="es-AR"/>
        </w:rPr>
        <w:t xml:space="preserve"> </w:t>
      </w:r>
      <w:r w:rsidR="002A756B" w:rsidRPr="00F65A89">
        <w:rPr>
          <w:rFonts w:ascii="Times New Roman" w:hAnsi="Times New Roman" w:cs="Times New Roman"/>
          <w:sz w:val="24"/>
          <w:szCs w:val="24"/>
          <w:lang w:val="es-AR"/>
        </w:rPr>
        <w:t xml:space="preserve">Herramientas bioinformáticas para la </w:t>
      </w:r>
      <w:r w:rsidR="00CD706D" w:rsidRPr="00F65A89">
        <w:rPr>
          <w:rFonts w:ascii="Times New Roman" w:hAnsi="Times New Roman" w:cs="Times New Roman"/>
          <w:sz w:val="24"/>
          <w:szCs w:val="24"/>
          <w:lang w:val="es-AR"/>
        </w:rPr>
        <w:t>identificación</w:t>
      </w:r>
      <w:r w:rsidR="002A756B" w:rsidRPr="00F65A89">
        <w:rPr>
          <w:rFonts w:ascii="Times New Roman" w:hAnsi="Times New Roman" w:cs="Times New Roman"/>
          <w:sz w:val="24"/>
          <w:szCs w:val="24"/>
          <w:lang w:val="es-AR"/>
        </w:rPr>
        <w:t xml:space="preserve"> de </w:t>
      </w:r>
      <w:r w:rsidR="00CD706D" w:rsidRPr="00F65A89">
        <w:rPr>
          <w:rFonts w:ascii="Times New Roman" w:hAnsi="Times New Roman" w:cs="Times New Roman"/>
          <w:sz w:val="24"/>
          <w:szCs w:val="24"/>
          <w:lang w:val="es-AR"/>
        </w:rPr>
        <w:t xml:space="preserve">marcadores </w:t>
      </w:r>
      <w:r w:rsidR="002A756B" w:rsidRPr="00F65A89">
        <w:rPr>
          <w:rFonts w:ascii="Times New Roman" w:hAnsi="Times New Roman" w:cs="Times New Roman"/>
          <w:sz w:val="24"/>
          <w:szCs w:val="24"/>
          <w:lang w:val="es-AR"/>
        </w:rPr>
        <w:t xml:space="preserve">SNP </w:t>
      </w:r>
      <w:r w:rsidR="003615FE" w:rsidRPr="00F65A89">
        <w:rPr>
          <w:rFonts w:ascii="Times New Roman" w:hAnsi="Times New Roman" w:cs="Times New Roman"/>
          <w:sz w:val="24"/>
          <w:szCs w:val="24"/>
          <w:lang w:val="es-AR"/>
        </w:rPr>
        <w:t xml:space="preserve">(SNP </w:t>
      </w:r>
      <w:proofErr w:type="spellStart"/>
      <w:r w:rsidR="003615FE" w:rsidRPr="00F65A89">
        <w:rPr>
          <w:rFonts w:ascii="Times New Roman" w:hAnsi="Times New Roman" w:cs="Times New Roman"/>
          <w:sz w:val="24"/>
          <w:szCs w:val="24"/>
          <w:lang w:val="es-AR"/>
        </w:rPr>
        <w:t>calling</w:t>
      </w:r>
      <w:proofErr w:type="spellEnd"/>
      <w:r w:rsidR="003615FE" w:rsidRPr="00F65A89">
        <w:rPr>
          <w:rFonts w:ascii="Times New Roman" w:hAnsi="Times New Roman" w:cs="Times New Roman"/>
          <w:sz w:val="24"/>
          <w:szCs w:val="24"/>
          <w:lang w:val="es-AR"/>
        </w:rPr>
        <w:t>)</w:t>
      </w:r>
      <w:r w:rsidRPr="00F65A89">
        <w:rPr>
          <w:rFonts w:ascii="Times New Roman" w:hAnsi="Times New Roman" w:cs="Times New Roman"/>
          <w:sz w:val="24"/>
          <w:szCs w:val="24"/>
          <w:lang w:val="es-AR"/>
        </w:rPr>
        <w:t xml:space="preserve">. </w:t>
      </w:r>
      <w:r w:rsidR="00CD706D" w:rsidRPr="00F65A89">
        <w:rPr>
          <w:rFonts w:ascii="Times New Roman" w:hAnsi="Times New Roman" w:cs="Times New Roman"/>
          <w:sz w:val="24"/>
          <w:szCs w:val="24"/>
          <w:lang w:val="es-AR"/>
        </w:rPr>
        <w:t>D</w:t>
      </w:r>
      <w:r w:rsidR="002A756B" w:rsidRPr="00F65A89">
        <w:rPr>
          <w:rFonts w:ascii="Times New Roman" w:hAnsi="Times New Roman" w:cs="Times New Roman"/>
          <w:sz w:val="24"/>
          <w:szCs w:val="24"/>
          <w:lang w:val="es-AR"/>
        </w:rPr>
        <w:t xml:space="preserve">esarrollo de marcadores KASP y </w:t>
      </w:r>
      <w:r w:rsidR="00CD706D" w:rsidRPr="00F65A89">
        <w:rPr>
          <w:rFonts w:ascii="Times New Roman" w:hAnsi="Times New Roman" w:cs="Times New Roman"/>
          <w:sz w:val="24"/>
          <w:szCs w:val="24"/>
          <w:lang w:val="es-AR"/>
        </w:rPr>
        <w:t xml:space="preserve">su </w:t>
      </w:r>
      <w:r w:rsidR="002A756B" w:rsidRPr="00F65A89">
        <w:rPr>
          <w:rFonts w:ascii="Times New Roman" w:hAnsi="Times New Roman" w:cs="Times New Roman"/>
          <w:sz w:val="24"/>
          <w:szCs w:val="24"/>
          <w:lang w:val="es-AR"/>
        </w:rPr>
        <w:t>validación</w:t>
      </w:r>
      <w:r w:rsidR="00CD706D" w:rsidRPr="00F65A89">
        <w:rPr>
          <w:rFonts w:ascii="Times New Roman" w:hAnsi="Times New Roman" w:cs="Times New Roman"/>
          <w:sz w:val="24"/>
          <w:szCs w:val="24"/>
          <w:lang w:val="es-AR"/>
        </w:rPr>
        <w:t>.</w:t>
      </w:r>
      <w:r w:rsidR="008A44DA" w:rsidRPr="00F65A89">
        <w:rPr>
          <w:rFonts w:ascii="Times New Roman" w:hAnsi="Times New Roman" w:cs="Times New Roman"/>
          <w:sz w:val="24"/>
          <w:szCs w:val="24"/>
          <w:lang w:val="es-AR"/>
        </w:rPr>
        <w:t xml:space="preserve"> </w:t>
      </w:r>
    </w:p>
    <w:p w14:paraId="55DE2BCB" w14:textId="77777777" w:rsidR="00185CEE" w:rsidRPr="00F65A89" w:rsidRDefault="00C83666" w:rsidP="00F65A89">
      <w:pPr>
        <w:spacing w:after="0" w:line="240" w:lineRule="auto"/>
        <w:jc w:val="both"/>
        <w:rPr>
          <w:rFonts w:ascii="Times New Roman" w:hAnsi="Times New Roman" w:cs="Times New Roman"/>
          <w:b/>
          <w:sz w:val="24"/>
          <w:szCs w:val="24"/>
          <w:lang w:val="es-AR"/>
        </w:rPr>
      </w:pPr>
      <w:r w:rsidRPr="00F65A89">
        <w:rPr>
          <w:rFonts w:ascii="Times New Roman" w:hAnsi="Times New Roman" w:cs="Times New Roman"/>
          <w:b/>
          <w:sz w:val="24"/>
          <w:szCs w:val="24"/>
          <w:lang w:val="es-AR"/>
        </w:rPr>
        <w:t xml:space="preserve">Trabajos Prácticos: </w:t>
      </w:r>
    </w:p>
    <w:p w14:paraId="4742EF99" w14:textId="77777777" w:rsidR="00185CEE" w:rsidRPr="00F65A89" w:rsidRDefault="00185CEE" w:rsidP="00F65A89">
      <w:pPr>
        <w:spacing w:after="0" w:line="240" w:lineRule="auto"/>
        <w:jc w:val="both"/>
        <w:rPr>
          <w:rFonts w:ascii="Times New Roman" w:hAnsi="Times New Roman" w:cs="Times New Roman"/>
          <w:sz w:val="24"/>
          <w:szCs w:val="24"/>
          <w:lang w:val="es-AR"/>
        </w:rPr>
      </w:pPr>
      <w:r w:rsidRPr="00F65A89">
        <w:rPr>
          <w:rFonts w:ascii="Times New Roman" w:hAnsi="Times New Roman" w:cs="Times New Roman"/>
          <w:sz w:val="24"/>
          <w:szCs w:val="24"/>
          <w:lang w:val="es-AR"/>
        </w:rPr>
        <w:t xml:space="preserve">A- </w:t>
      </w:r>
      <w:r w:rsidR="00C83666" w:rsidRPr="00F65A89">
        <w:rPr>
          <w:rFonts w:ascii="Times New Roman" w:hAnsi="Times New Roman" w:cs="Times New Roman"/>
          <w:sz w:val="24"/>
          <w:szCs w:val="24"/>
          <w:lang w:val="es-AR"/>
        </w:rPr>
        <w:t xml:space="preserve">Uso de programas </w:t>
      </w:r>
      <w:r w:rsidR="00960F83" w:rsidRPr="00F65A89">
        <w:rPr>
          <w:rFonts w:ascii="Times New Roman" w:hAnsi="Times New Roman" w:cs="Times New Roman"/>
          <w:sz w:val="24"/>
          <w:szCs w:val="24"/>
          <w:lang w:val="es-AR"/>
        </w:rPr>
        <w:t>bioinformáticos</w:t>
      </w:r>
      <w:r w:rsidR="00C83666" w:rsidRPr="00F65A89">
        <w:rPr>
          <w:rFonts w:ascii="Times New Roman" w:hAnsi="Times New Roman" w:cs="Times New Roman"/>
          <w:sz w:val="24"/>
          <w:szCs w:val="24"/>
          <w:lang w:val="es-AR"/>
        </w:rPr>
        <w:t xml:space="preserve"> para </w:t>
      </w:r>
      <w:r w:rsidR="004E0024" w:rsidRPr="00F65A89">
        <w:rPr>
          <w:rFonts w:ascii="Times New Roman" w:hAnsi="Times New Roman" w:cs="Times New Roman"/>
          <w:sz w:val="24"/>
          <w:szCs w:val="24"/>
          <w:lang w:val="es-AR"/>
        </w:rPr>
        <w:t xml:space="preserve">la identificación y </w:t>
      </w:r>
      <w:r w:rsidR="003D74FE" w:rsidRPr="00F65A89">
        <w:rPr>
          <w:rFonts w:ascii="Times New Roman" w:hAnsi="Times New Roman" w:cs="Times New Roman"/>
          <w:sz w:val="24"/>
          <w:szCs w:val="24"/>
          <w:lang w:val="es-AR"/>
        </w:rPr>
        <w:t xml:space="preserve">análisis </w:t>
      </w:r>
      <w:r w:rsidR="00C83666" w:rsidRPr="00F65A89">
        <w:rPr>
          <w:rFonts w:ascii="Times New Roman" w:hAnsi="Times New Roman" w:cs="Times New Roman"/>
          <w:sz w:val="24"/>
          <w:szCs w:val="24"/>
          <w:lang w:val="es-AR"/>
        </w:rPr>
        <w:t xml:space="preserve">de </w:t>
      </w:r>
      <w:proofErr w:type="spellStart"/>
      <w:r w:rsidR="00C83666" w:rsidRPr="00F65A89">
        <w:rPr>
          <w:rFonts w:ascii="Times New Roman" w:hAnsi="Times New Roman" w:cs="Times New Roman"/>
          <w:sz w:val="24"/>
          <w:szCs w:val="24"/>
          <w:lang w:val="es-AR"/>
        </w:rPr>
        <w:t>SNPs</w:t>
      </w:r>
      <w:proofErr w:type="spellEnd"/>
      <w:r w:rsidR="00C83666" w:rsidRPr="00F65A89">
        <w:rPr>
          <w:rFonts w:ascii="Times New Roman" w:hAnsi="Times New Roman" w:cs="Times New Roman"/>
          <w:sz w:val="24"/>
          <w:szCs w:val="24"/>
          <w:lang w:val="es-AR"/>
        </w:rPr>
        <w:t xml:space="preserve">. </w:t>
      </w:r>
    </w:p>
    <w:p w14:paraId="6DEEAD27" w14:textId="77777777" w:rsidR="002A756B" w:rsidRPr="00F65A89" w:rsidRDefault="00185CEE" w:rsidP="00F65A89">
      <w:pPr>
        <w:spacing w:after="0" w:line="240" w:lineRule="auto"/>
        <w:jc w:val="both"/>
        <w:rPr>
          <w:rFonts w:ascii="Times New Roman" w:hAnsi="Times New Roman" w:cs="Times New Roman"/>
          <w:sz w:val="24"/>
          <w:szCs w:val="24"/>
          <w:lang w:val="es-AR"/>
        </w:rPr>
      </w:pPr>
      <w:r w:rsidRPr="00F65A89">
        <w:rPr>
          <w:rFonts w:ascii="Times New Roman" w:hAnsi="Times New Roman" w:cs="Times New Roman"/>
          <w:sz w:val="24"/>
          <w:szCs w:val="24"/>
          <w:lang w:val="es-AR"/>
        </w:rPr>
        <w:t>B-</w:t>
      </w:r>
      <w:r w:rsidR="003B5D3D">
        <w:rPr>
          <w:rFonts w:ascii="Times New Roman" w:hAnsi="Times New Roman" w:cs="Times New Roman"/>
          <w:sz w:val="24"/>
          <w:szCs w:val="24"/>
          <w:lang w:val="es-AR"/>
        </w:rPr>
        <w:t xml:space="preserve"> </w:t>
      </w:r>
      <w:r w:rsidR="008A44DA" w:rsidRPr="00F65A89">
        <w:rPr>
          <w:rFonts w:ascii="Times New Roman" w:hAnsi="Times New Roman" w:cs="Times New Roman"/>
          <w:sz w:val="24"/>
          <w:szCs w:val="24"/>
          <w:lang w:val="es-AR"/>
        </w:rPr>
        <w:t>Obtención de marcadores KASP</w:t>
      </w:r>
      <w:r w:rsidRPr="00F65A89">
        <w:rPr>
          <w:rFonts w:ascii="Times New Roman" w:hAnsi="Times New Roman" w:cs="Times New Roman"/>
          <w:sz w:val="24"/>
          <w:szCs w:val="24"/>
          <w:lang w:val="es-AR"/>
        </w:rPr>
        <w:t xml:space="preserve"> (</w:t>
      </w:r>
      <w:proofErr w:type="spellStart"/>
      <w:r w:rsidRPr="00F65A89">
        <w:rPr>
          <w:rFonts w:ascii="Times New Roman" w:hAnsi="Times New Roman" w:cs="Times New Roman"/>
          <w:sz w:val="24"/>
          <w:szCs w:val="24"/>
          <w:lang w:val="es-AR"/>
        </w:rPr>
        <w:t>Kompetitive</w:t>
      </w:r>
      <w:proofErr w:type="spellEnd"/>
      <w:r w:rsidRPr="00F65A89">
        <w:rPr>
          <w:rFonts w:ascii="Times New Roman" w:hAnsi="Times New Roman" w:cs="Times New Roman"/>
          <w:sz w:val="24"/>
          <w:szCs w:val="24"/>
          <w:lang w:val="es-AR"/>
        </w:rPr>
        <w:t xml:space="preserve"> </w:t>
      </w:r>
      <w:proofErr w:type="spellStart"/>
      <w:r w:rsidRPr="00F65A89">
        <w:rPr>
          <w:rFonts w:ascii="Times New Roman" w:hAnsi="Times New Roman" w:cs="Times New Roman"/>
          <w:sz w:val="24"/>
          <w:szCs w:val="24"/>
          <w:lang w:val="es-AR"/>
        </w:rPr>
        <w:t>Allele</w:t>
      </w:r>
      <w:proofErr w:type="spellEnd"/>
      <w:r w:rsidRPr="00F65A89">
        <w:rPr>
          <w:rFonts w:ascii="Times New Roman" w:hAnsi="Times New Roman" w:cs="Times New Roman"/>
          <w:sz w:val="24"/>
          <w:szCs w:val="24"/>
          <w:lang w:val="es-AR"/>
        </w:rPr>
        <w:t xml:space="preserve"> </w:t>
      </w:r>
      <w:proofErr w:type="spellStart"/>
      <w:r w:rsidRPr="00F65A89">
        <w:rPr>
          <w:rFonts w:ascii="Times New Roman" w:hAnsi="Times New Roman" w:cs="Times New Roman"/>
          <w:sz w:val="24"/>
          <w:szCs w:val="24"/>
          <w:lang w:val="es-AR"/>
        </w:rPr>
        <w:t>Specific</w:t>
      </w:r>
      <w:proofErr w:type="spellEnd"/>
      <w:r w:rsidRPr="00F65A89">
        <w:rPr>
          <w:rFonts w:ascii="Times New Roman" w:hAnsi="Times New Roman" w:cs="Times New Roman"/>
          <w:sz w:val="24"/>
          <w:szCs w:val="24"/>
          <w:lang w:val="es-AR"/>
        </w:rPr>
        <w:t xml:space="preserve"> PCR) </w:t>
      </w:r>
      <w:r w:rsidR="008A44DA" w:rsidRPr="00F65A89">
        <w:rPr>
          <w:rFonts w:ascii="Times New Roman" w:hAnsi="Times New Roman" w:cs="Times New Roman"/>
          <w:sz w:val="24"/>
          <w:szCs w:val="24"/>
          <w:lang w:val="es-AR"/>
        </w:rPr>
        <w:t>en trigo.</w:t>
      </w:r>
      <w:r w:rsidR="00960F83" w:rsidRPr="00F65A89">
        <w:rPr>
          <w:rFonts w:ascii="Times New Roman" w:hAnsi="Times New Roman" w:cs="Times New Roman"/>
          <w:sz w:val="24"/>
          <w:szCs w:val="24"/>
          <w:lang w:val="es-AR"/>
        </w:rPr>
        <w:t xml:space="preserve"> </w:t>
      </w:r>
      <w:r w:rsidR="004E0024" w:rsidRPr="00F65A89">
        <w:rPr>
          <w:rFonts w:ascii="Times New Roman" w:hAnsi="Times New Roman" w:cs="Times New Roman"/>
          <w:sz w:val="24"/>
          <w:szCs w:val="24"/>
          <w:lang w:val="es-AR"/>
        </w:rPr>
        <w:t xml:space="preserve">Reactivos. </w:t>
      </w:r>
      <w:r w:rsidRPr="00F65A89">
        <w:rPr>
          <w:rFonts w:ascii="Times New Roman" w:hAnsi="Times New Roman" w:cs="Times New Roman"/>
          <w:sz w:val="24"/>
          <w:szCs w:val="24"/>
          <w:lang w:val="es-AR"/>
        </w:rPr>
        <w:t xml:space="preserve">Clases de </w:t>
      </w:r>
      <w:proofErr w:type="spellStart"/>
      <w:r w:rsidRPr="00F65A89">
        <w:rPr>
          <w:rFonts w:ascii="Times New Roman" w:hAnsi="Times New Roman" w:cs="Times New Roman"/>
          <w:sz w:val="24"/>
          <w:szCs w:val="24"/>
          <w:lang w:val="es-AR"/>
        </w:rPr>
        <w:t>fluoróforos</w:t>
      </w:r>
      <w:proofErr w:type="spellEnd"/>
      <w:r w:rsidRPr="00F65A89">
        <w:rPr>
          <w:rFonts w:ascii="Times New Roman" w:hAnsi="Times New Roman" w:cs="Times New Roman"/>
          <w:sz w:val="24"/>
          <w:szCs w:val="24"/>
          <w:lang w:val="es-AR"/>
        </w:rPr>
        <w:t xml:space="preserve">. Toma de muestras. Extracción de ADN. Diluciones de trabajo en placas. Condiciones de PCR. </w:t>
      </w:r>
      <w:r w:rsidR="004E0024" w:rsidRPr="00F65A89">
        <w:rPr>
          <w:rFonts w:ascii="Times New Roman" w:hAnsi="Times New Roman" w:cs="Times New Roman"/>
          <w:sz w:val="24"/>
          <w:szCs w:val="24"/>
          <w:lang w:val="es-AR"/>
        </w:rPr>
        <w:t xml:space="preserve">Visualización e interpretación de resultados. </w:t>
      </w:r>
      <w:r w:rsidR="00B4447C" w:rsidRPr="00F65A89">
        <w:rPr>
          <w:rFonts w:ascii="Times New Roman" w:hAnsi="Times New Roman" w:cs="Times New Roman"/>
          <w:sz w:val="24"/>
          <w:szCs w:val="24"/>
          <w:lang w:val="es-AR"/>
        </w:rPr>
        <w:t xml:space="preserve">Análisis comparativo de marcadores tradicionales con sistema KASP. </w:t>
      </w:r>
      <w:r w:rsidR="004E0024" w:rsidRPr="00F65A89">
        <w:rPr>
          <w:rFonts w:ascii="Times New Roman" w:hAnsi="Times New Roman" w:cs="Times New Roman"/>
          <w:sz w:val="24"/>
          <w:szCs w:val="24"/>
          <w:lang w:val="es-AR"/>
        </w:rPr>
        <w:t>Análisis de polimorfismos vs fenotipo.</w:t>
      </w:r>
    </w:p>
    <w:p w14:paraId="78759292" w14:textId="77777777" w:rsidR="00F65A89" w:rsidRDefault="00F65A89" w:rsidP="00F65A89">
      <w:pPr>
        <w:spacing w:after="0" w:line="240" w:lineRule="auto"/>
        <w:jc w:val="both"/>
        <w:rPr>
          <w:rFonts w:ascii="Times New Roman" w:hAnsi="Times New Roman" w:cs="Times New Roman"/>
          <w:b/>
          <w:i/>
          <w:sz w:val="24"/>
          <w:szCs w:val="24"/>
          <w:lang w:val="es-AR"/>
        </w:rPr>
      </w:pPr>
    </w:p>
    <w:p w14:paraId="5184F056" w14:textId="77777777" w:rsidR="00F65A89" w:rsidRPr="001776BA" w:rsidRDefault="00F65A89" w:rsidP="00F65A89">
      <w:pPr>
        <w:spacing w:after="0" w:line="240" w:lineRule="auto"/>
        <w:jc w:val="both"/>
        <w:rPr>
          <w:rFonts w:ascii="Times New Roman" w:hAnsi="Times New Roman" w:cs="Times New Roman"/>
          <w:b/>
          <w:sz w:val="24"/>
          <w:szCs w:val="24"/>
          <w:lang w:val="en-US"/>
        </w:rPr>
      </w:pPr>
      <w:r w:rsidRPr="001776BA">
        <w:rPr>
          <w:rFonts w:ascii="Times New Roman" w:hAnsi="Times New Roman" w:cs="Times New Roman"/>
          <w:b/>
          <w:sz w:val="24"/>
          <w:szCs w:val="24"/>
          <w:lang w:val="en-US"/>
        </w:rPr>
        <w:t>BIBLIOGRAFÍA</w:t>
      </w:r>
    </w:p>
    <w:p w14:paraId="7404F279" w14:textId="77777777" w:rsidR="00F65A89" w:rsidRPr="001776BA" w:rsidRDefault="00F65A89" w:rsidP="00F65A89">
      <w:pPr>
        <w:spacing w:after="0" w:line="240" w:lineRule="auto"/>
        <w:jc w:val="both"/>
        <w:rPr>
          <w:rFonts w:ascii="Times New Roman" w:hAnsi="Times New Roman" w:cs="Times New Roman"/>
          <w:b/>
          <w:sz w:val="24"/>
          <w:szCs w:val="24"/>
          <w:lang w:val="en-US"/>
        </w:rPr>
      </w:pPr>
    </w:p>
    <w:p w14:paraId="7CD706FC" w14:textId="77777777" w:rsidR="00F65A89" w:rsidRDefault="00F65A89" w:rsidP="00F65A89">
      <w:pPr>
        <w:spacing w:after="0" w:line="240" w:lineRule="auto"/>
        <w:jc w:val="both"/>
        <w:rPr>
          <w:rFonts w:ascii="Times New Roman" w:hAnsi="Times New Roman" w:cs="Times New Roman"/>
          <w:sz w:val="24"/>
          <w:szCs w:val="24"/>
          <w:lang w:val="en-US"/>
        </w:rPr>
      </w:pPr>
      <w:r w:rsidRPr="001776BA">
        <w:rPr>
          <w:rFonts w:ascii="Times New Roman" w:hAnsi="Times New Roman" w:cs="Times New Roman"/>
          <w:sz w:val="24"/>
          <w:szCs w:val="24"/>
          <w:lang w:val="en-US"/>
        </w:rPr>
        <w:t xml:space="preserve">Allard, R. W. 1956. </w:t>
      </w:r>
      <w:r w:rsidRPr="00F65A89">
        <w:rPr>
          <w:rFonts w:ascii="Times New Roman" w:hAnsi="Times New Roman" w:cs="Times New Roman"/>
          <w:sz w:val="24"/>
          <w:szCs w:val="24"/>
          <w:lang w:val="en-US"/>
        </w:rPr>
        <w:t xml:space="preserve">Formulas and tables to facilitate the calculation of recombination values in heredity. </w:t>
      </w:r>
      <w:proofErr w:type="spellStart"/>
      <w:r w:rsidRPr="00F65A89">
        <w:rPr>
          <w:rFonts w:ascii="Times New Roman" w:hAnsi="Times New Roman" w:cs="Times New Roman"/>
          <w:sz w:val="24"/>
          <w:szCs w:val="24"/>
          <w:lang w:val="en-US"/>
        </w:rPr>
        <w:t>Hilgardia</w:t>
      </w:r>
      <w:proofErr w:type="spellEnd"/>
      <w:r w:rsidRPr="00F65A89">
        <w:rPr>
          <w:rFonts w:ascii="Times New Roman" w:hAnsi="Times New Roman" w:cs="Times New Roman"/>
          <w:sz w:val="24"/>
          <w:szCs w:val="24"/>
          <w:lang w:val="en-US"/>
        </w:rPr>
        <w:t xml:space="preserve"> 24: 235–278.</w:t>
      </w:r>
    </w:p>
    <w:p w14:paraId="6033FBA3" w14:textId="77777777" w:rsidR="00F65A89" w:rsidRPr="00F65A89" w:rsidRDefault="00F65A89" w:rsidP="00F65A89">
      <w:pPr>
        <w:spacing w:after="0" w:line="240" w:lineRule="auto"/>
        <w:jc w:val="both"/>
        <w:rPr>
          <w:rFonts w:ascii="Times New Roman" w:hAnsi="Times New Roman" w:cs="Times New Roman"/>
          <w:sz w:val="24"/>
          <w:szCs w:val="24"/>
          <w:lang w:val="en-US"/>
        </w:rPr>
      </w:pPr>
    </w:p>
    <w:p w14:paraId="4549936D" w14:textId="77777777" w:rsidR="00F65A89" w:rsidRDefault="00F65A89" w:rsidP="00F65A89">
      <w:pPr>
        <w:spacing w:after="0" w:line="240" w:lineRule="auto"/>
        <w:jc w:val="both"/>
        <w:rPr>
          <w:rFonts w:ascii="Times New Roman" w:hAnsi="Times New Roman" w:cs="Times New Roman"/>
          <w:sz w:val="24"/>
          <w:szCs w:val="24"/>
          <w:lang w:val="en-US"/>
        </w:rPr>
      </w:pPr>
      <w:proofErr w:type="spellStart"/>
      <w:r w:rsidRPr="00F65A89">
        <w:rPr>
          <w:rFonts w:ascii="Times New Roman" w:hAnsi="Times New Roman" w:cs="Times New Roman"/>
          <w:sz w:val="24"/>
          <w:szCs w:val="24"/>
          <w:lang w:val="en-US"/>
        </w:rPr>
        <w:t>Borrill</w:t>
      </w:r>
      <w:proofErr w:type="spellEnd"/>
      <w:r w:rsidRPr="00F65A89">
        <w:rPr>
          <w:rFonts w:ascii="Times New Roman" w:hAnsi="Times New Roman" w:cs="Times New Roman"/>
          <w:sz w:val="24"/>
          <w:szCs w:val="24"/>
          <w:lang w:val="en-US"/>
        </w:rPr>
        <w:t xml:space="preserve"> P, Harrington SA, </w:t>
      </w:r>
      <w:proofErr w:type="spellStart"/>
      <w:r w:rsidRPr="00F65A89">
        <w:rPr>
          <w:rFonts w:ascii="Times New Roman" w:hAnsi="Times New Roman" w:cs="Times New Roman"/>
          <w:sz w:val="24"/>
          <w:szCs w:val="24"/>
          <w:lang w:val="en-US"/>
        </w:rPr>
        <w:t>Uauy</w:t>
      </w:r>
      <w:proofErr w:type="spellEnd"/>
      <w:r w:rsidRPr="00F65A89">
        <w:rPr>
          <w:rFonts w:ascii="Times New Roman" w:hAnsi="Times New Roman" w:cs="Times New Roman"/>
          <w:sz w:val="24"/>
          <w:szCs w:val="24"/>
          <w:lang w:val="en-US"/>
        </w:rPr>
        <w:t xml:space="preserve"> C. Applying the latest advances in genomics and phenomics for trait discovery in polyploid wheat. Plant J. 2019 Jan;97(1):56-72. </w:t>
      </w:r>
      <w:hyperlink r:id="rId7" w:history="1">
        <w:r w:rsidRPr="00F65A89">
          <w:rPr>
            <w:rStyle w:val="Hipervnculo"/>
            <w:rFonts w:ascii="Times New Roman" w:hAnsi="Times New Roman"/>
            <w:color w:val="auto"/>
            <w:sz w:val="24"/>
            <w:szCs w:val="24"/>
            <w:lang w:val="en-US"/>
          </w:rPr>
          <w:t>https://doi.org/10.1111/tpj.14150</w:t>
        </w:r>
      </w:hyperlink>
      <w:r w:rsidRPr="00F65A89">
        <w:rPr>
          <w:rFonts w:ascii="Times New Roman" w:hAnsi="Times New Roman" w:cs="Times New Roman"/>
          <w:sz w:val="24"/>
          <w:szCs w:val="24"/>
          <w:lang w:val="en-US"/>
        </w:rPr>
        <w:t xml:space="preserve">. </w:t>
      </w:r>
      <w:proofErr w:type="spellStart"/>
      <w:r w:rsidRPr="00F65A89">
        <w:rPr>
          <w:rFonts w:ascii="Times New Roman" w:hAnsi="Times New Roman" w:cs="Times New Roman"/>
          <w:sz w:val="24"/>
          <w:szCs w:val="24"/>
          <w:lang w:val="en-US"/>
        </w:rPr>
        <w:t>Epub</w:t>
      </w:r>
      <w:proofErr w:type="spellEnd"/>
      <w:r w:rsidRPr="00F65A89">
        <w:rPr>
          <w:rFonts w:ascii="Times New Roman" w:hAnsi="Times New Roman" w:cs="Times New Roman"/>
          <w:sz w:val="24"/>
          <w:szCs w:val="24"/>
          <w:lang w:val="en-US"/>
        </w:rPr>
        <w:t xml:space="preserve"> 2018 Dec 19. PMID: 30407665; PMCID: PMC6378701.</w:t>
      </w:r>
    </w:p>
    <w:p w14:paraId="32A99610" w14:textId="77777777" w:rsidR="00F65A89" w:rsidRPr="00F65A89" w:rsidRDefault="00F65A89" w:rsidP="00F65A89">
      <w:pPr>
        <w:spacing w:after="0" w:line="240" w:lineRule="auto"/>
        <w:jc w:val="both"/>
        <w:rPr>
          <w:rFonts w:ascii="Times New Roman" w:hAnsi="Times New Roman" w:cs="Times New Roman"/>
          <w:sz w:val="24"/>
          <w:szCs w:val="24"/>
          <w:lang w:val="en-US"/>
        </w:rPr>
      </w:pPr>
    </w:p>
    <w:p w14:paraId="2EEEB902" w14:textId="77777777" w:rsidR="00F65A89" w:rsidRPr="001776BA" w:rsidRDefault="00F65A89" w:rsidP="00F65A89">
      <w:pPr>
        <w:spacing w:after="0" w:line="240" w:lineRule="auto"/>
        <w:jc w:val="both"/>
        <w:rPr>
          <w:rStyle w:val="Hipervnculo"/>
          <w:rFonts w:ascii="Times New Roman" w:hAnsi="Times New Roman"/>
          <w:color w:val="auto"/>
          <w:sz w:val="24"/>
          <w:szCs w:val="24"/>
          <w:lang w:val="en-US"/>
        </w:rPr>
      </w:pPr>
      <w:proofErr w:type="spellStart"/>
      <w:r w:rsidRPr="00F65A89">
        <w:rPr>
          <w:rFonts w:ascii="Times New Roman" w:hAnsi="Times New Roman" w:cs="Times New Roman"/>
          <w:sz w:val="24"/>
          <w:szCs w:val="24"/>
          <w:lang w:val="en-US"/>
        </w:rPr>
        <w:t>Dreisigacker</w:t>
      </w:r>
      <w:proofErr w:type="spellEnd"/>
      <w:r w:rsidRPr="00F65A89">
        <w:rPr>
          <w:rFonts w:ascii="Times New Roman" w:hAnsi="Times New Roman" w:cs="Times New Roman"/>
          <w:sz w:val="24"/>
          <w:szCs w:val="24"/>
          <w:lang w:val="en-US"/>
        </w:rPr>
        <w:t xml:space="preserve">, S. et al. (2016). Molecular Marker-Based Selection Tools in Spring Bread Wheat Improvement: CIMMYT Experience and Prospects. In: Rajpal, V., Rao, S., Raina, S. (eds) Molecular Breeding for Sustainable Crop Improvement. Sustainable Development and Biodiversity, vol 11. Springer, Cham. </w:t>
      </w:r>
      <w:hyperlink r:id="rId8" w:history="1">
        <w:r w:rsidRPr="001776BA">
          <w:rPr>
            <w:rStyle w:val="Hipervnculo"/>
            <w:rFonts w:ascii="Times New Roman" w:hAnsi="Times New Roman"/>
            <w:color w:val="auto"/>
            <w:sz w:val="24"/>
            <w:szCs w:val="24"/>
            <w:lang w:val="en-US"/>
          </w:rPr>
          <w:t>https://doi.org/10.1007/978-3-319-27090-6_16</w:t>
        </w:r>
      </w:hyperlink>
    </w:p>
    <w:p w14:paraId="173C495C" w14:textId="77777777" w:rsidR="00F65A89" w:rsidRPr="001776BA" w:rsidRDefault="00F65A89" w:rsidP="00F65A89">
      <w:pPr>
        <w:spacing w:after="0" w:line="240" w:lineRule="auto"/>
        <w:jc w:val="both"/>
        <w:rPr>
          <w:rFonts w:ascii="Times New Roman" w:hAnsi="Times New Roman" w:cs="Times New Roman"/>
          <w:sz w:val="24"/>
          <w:szCs w:val="24"/>
          <w:lang w:val="en-US"/>
        </w:rPr>
      </w:pPr>
    </w:p>
    <w:p w14:paraId="7ED71AC5" w14:textId="77777777" w:rsidR="00F65A89" w:rsidRDefault="00F65A89" w:rsidP="00F65A89">
      <w:pPr>
        <w:spacing w:after="0" w:line="240" w:lineRule="auto"/>
        <w:jc w:val="both"/>
        <w:rPr>
          <w:rFonts w:ascii="Times New Roman" w:hAnsi="Times New Roman" w:cs="Times New Roman"/>
          <w:sz w:val="24"/>
          <w:szCs w:val="24"/>
          <w:lang w:val="en-US"/>
        </w:rPr>
      </w:pPr>
      <w:proofErr w:type="spellStart"/>
      <w:r w:rsidRPr="00F65A89">
        <w:rPr>
          <w:rFonts w:ascii="Times New Roman" w:hAnsi="Times New Roman" w:cs="Times New Roman"/>
          <w:sz w:val="24"/>
          <w:szCs w:val="24"/>
          <w:lang w:val="es-AR"/>
        </w:rPr>
        <w:t>Dreisigacker</w:t>
      </w:r>
      <w:proofErr w:type="spellEnd"/>
      <w:r w:rsidRPr="00F65A89">
        <w:rPr>
          <w:rFonts w:ascii="Times New Roman" w:hAnsi="Times New Roman" w:cs="Times New Roman"/>
          <w:sz w:val="24"/>
          <w:szCs w:val="24"/>
          <w:lang w:val="es-AR"/>
        </w:rPr>
        <w:t xml:space="preserve">, S., </w:t>
      </w:r>
      <w:proofErr w:type="spellStart"/>
      <w:r w:rsidRPr="00F65A89">
        <w:rPr>
          <w:rFonts w:ascii="Times New Roman" w:hAnsi="Times New Roman" w:cs="Times New Roman"/>
          <w:sz w:val="24"/>
          <w:szCs w:val="24"/>
          <w:lang w:val="es-AR"/>
        </w:rPr>
        <w:t>Sehgal</w:t>
      </w:r>
      <w:proofErr w:type="spellEnd"/>
      <w:r w:rsidRPr="00F65A89">
        <w:rPr>
          <w:rFonts w:ascii="Times New Roman" w:hAnsi="Times New Roman" w:cs="Times New Roman"/>
          <w:sz w:val="24"/>
          <w:szCs w:val="24"/>
          <w:lang w:val="es-AR"/>
        </w:rPr>
        <w:t xml:space="preserve">, D., </w:t>
      </w:r>
      <w:proofErr w:type="spellStart"/>
      <w:r w:rsidRPr="00F65A89">
        <w:rPr>
          <w:rFonts w:ascii="Times New Roman" w:hAnsi="Times New Roman" w:cs="Times New Roman"/>
          <w:sz w:val="24"/>
          <w:szCs w:val="24"/>
          <w:lang w:val="es-AR"/>
        </w:rPr>
        <w:t>Jaimez</w:t>
      </w:r>
      <w:proofErr w:type="spellEnd"/>
      <w:r w:rsidRPr="00F65A89">
        <w:rPr>
          <w:rFonts w:ascii="Times New Roman" w:hAnsi="Times New Roman" w:cs="Times New Roman"/>
          <w:sz w:val="24"/>
          <w:szCs w:val="24"/>
          <w:lang w:val="es-AR"/>
        </w:rPr>
        <w:t xml:space="preserve">, A., Garrido, B., Zavala, S., Ríos, C., </w:t>
      </w:r>
      <w:proofErr w:type="spellStart"/>
      <w:r w:rsidRPr="00F65A89">
        <w:rPr>
          <w:rFonts w:ascii="Times New Roman" w:hAnsi="Times New Roman" w:cs="Times New Roman"/>
          <w:sz w:val="24"/>
          <w:szCs w:val="24"/>
          <w:lang w:val="es-AR"/>
        </w:rPr>
        <w:t>Mollins</w:t>
      </w:r>
      <w:proofErr w:type="spellEnd"/>
      <w:r w:rsidRPr="00F65A89">
        <w:rPr>
          <w:rFonts w:ascii="Times New Roman" w:hAnsi="Times New Roman" w:cs="Times New Roman"/>
          <w:sz w:val="24"/>
          <w:szCs w:val="24"/>
          <w:lang w:val="es-AR"/>
        </w:rPr>
        <w:t xml:space="preserve">, J., Mall, S. (2016). </w:t>
      </w:r>
      <w:r w:rsidRPr="00F65A89">
        <w:rPr>
          <w:rFonts w:ascii="Times New Roman" w:hAnsi="Times New Roman" w:cs="Times New Roman"/>
          <w:sz w:val="24"/>
          <w:szCs w:val="24"/>
          <w:lang w:val="en-US"/>
        </w:rPr>
        <w:t xml:space="preserve">CIMMYT Wheat Molecular Genetics: Laboratory Protocols and Applications to Wheat Breeding. </w:t>
      </w:r>
      <w:hyperlink r:id="rId9" w:history="1">
        <w:r w:rsidRPr="00F65A89">
          <w:rPr>
            <w:rStyle w:val="Hipervnculo"/>
            <w:rFonts w:ascii="Times New Roman" w:hAnsi="Times New Roman"/>
            <w:color w:val="auto"/>
            <w:sz w:val="24"/>
            <w:szCs w:val="24"/>
            <w:lang w:val="en-US"/>
          </w:rPr>
          <w:t>https://repository.cimmyt.org/handle/10883/18822</w:t>
        </w:r>
      </w:hyperlink>
      <w:r w:rsidRPr="00F65A89">
        <w:rPr>
          <w:rFonts w:ascii="Times New Roman" w:hAnsi="Times New Roman" w:cs="Times New Roman"/>
          <w:sz w:val="24"/>
          <w:szCs w:val="24"/>
          <w:lang w:val="en-US"/>
        </w:rPr>
        <w:t xml:space="preserve"> </w:t>
      </w:r>
    </w:p>
    <w:p w14:paraId="1D2AFB4B" w14:textId="77777777" w:rsidR="00F65A89" w:rsidRPr="00F65A89" w:rsidRDefault="00F65A89" w:rsidP="00F65A89">
      <w:pPr>
        <w:spacing w:after="0" w:line="240" w:lineRule="auto"/>
        <w:jc w:val="both"/>
        <w:rPr>
          <w:rFonts w:ascii="Times New Roman" w:hAnsi="Times New Roman" w:cs="Times New Roman"/>
          <w:sz w:val="24"/>
          <w:szCs w:val="24"/>
          <w:lang w:val="en-US"/>
        </w:rPr>
      </w:pPr>
    </w:p>
    <w:p w14:paraId="14F72C50" w14:textId="77777777" w:rsidR="00F65A89" w:rsidRDefault="00F65A89" w:rsidP="00F65A89">
      <w:pPr>
        <w:spacing w:after="0" w:line="240" w:lineRule="auto"/>
        <w:jc w:val="both"/>
        <w:rPr>
          <w:rFonts w:ascii="Times New Roman" w:hAnsi="Times New Roman" w:cs="Times New Roman"/>
          <w:sz w:val="24"/>
          <w:szCs w:val="24"/>
          <w:lang w:val="en-US"/>
        </w:rPr>
      </w:pPr>
      <w:proofErr w:type="spellStart"/>
      <w:r w:rsidRPr="00F65A89">
        <w:rPr>
          <w:rFonts w:ascii="Times New Roman" w:hAnsi="Times New Roman" w:cs="Times New Roman"/>
          <w:sz w:val="24"/>
          <w:szCs w:val="24"/>
          <w:lang w:val="en-US"/>
        </w:rPr>
        <w:t>Dreisigacker</w:t>
      </w:r>
      <w:proofErr w:type="spellEnd"/>
      <w:r w:rsidRPr="00F65A89">
        <w:rPr>
          <w:rFonts w:ascii="Times New Roman" w:hAnsi="Times New Roman" w:cs="Times New Roman"/>
          <w:sz w:val="24"/>
          <w:szCs w:val="24"/>
          <w:lang w:val="en-US"/>
        </w:rPr>
        <w:t xml:space="preserve">, S., Sehgal, D., Singh, R.P., </w:t>
      </w:r>
      <w:proofErr w:type="spellStart"/>
      <w:r w:rsidRPr="00F65A89">
        <w:rPr>
          <w:rFonts w:ascii="Times New Roman" w:hAnsi="Times New Roman" w:cs="Times New Roman"/>
          <w:sz w:val="24"/>
          <w:szCs w:val="24"/>
          <w:lang w:val="en-US"/>
        </w:rPr>
        <w:t>Sansaloni</w:t>
      </w:r>
      <w:proofErr w:type="spellEnd"/>
      <w:r w:rsidRPr="00F65A89">
        <w:rPr>
          <w:rFonts w:ascii="Times New Roman" w:hAnsi="Times New Roman" w:cs="Times New Roman"/>
          <w:sz w:val="24"/>
          <w:szCs w:val="24"/>
          <w:lang w:val="en-US"/>
        </w:rPr>
        <w:t xml:space="preserve">, C., Braun H-J, (2019). Application of Genetic and Genomic Tools in Wheat for Developing Countries. Applications of Genetic and Genomic Research in Cereals, 251–272. </w:t>
      </w:r>
      <w:hyperlink r:id="rId10" w:history="1">
        <w:r w:rsidRPr="00F65A89">
          <w:rPr>
            <w:rStyle w:val="Hipervnculo"/>
            <w:rFonts w:ascii="Times New Roman" w:hAnsi="Times New Roman"/>
            <w:color w:val="auto"/>
            <w:sz w:val="24"/>
            <w:szCs w:val="24"/>
            <w:lang w:val="en-US"/>
          </w:rPr>
          <w:t>https://doi.org/10.1016/b978-0-08-102163-7.00012-0</w:t>
        </w:r>
      </w:hyperlink>
      <w:r w:rsidRPr="00F65A89">
        <w:rPr>
          <w:rFonts w:ascii="Times New Roman" w:hAnsi="Times New Roman" w:cs="Times New Roman"/>
          <w:sz w:val="24"/>
          <w:szCs w:val="24"/>
          <w:lang w:val="en-US"/>
        </w:rPr>
        <w:t xml:space="preserve">   </w:t>
      </w:r>
    </w:p>
    <w:p w14:paraId="696BB826" w14:textId="77777777" w:rsidR="00F65A89" w:rsidRPr="00F65A89" w:rsidRDefault="00F65A89" w:rsidP="00F65A89">
      <w:pPr>
        <w:spacing w:after="0" w:line="240" w:lineRule="auto"/>
        <w:jc w:val="both"/>
        <w:rPr>
          <w:rFonts w:ascii="Times New Roman" w:hAnsi="Times New Roman" w:cs="Times New Roman"/>
          <w:sz w:val="24"/>
          <w:szCs w:val="24"/>
          <w:lang w:val="en-US"/>
        </w:rPr>
      </w:pPr>
    </w:p>
    <w:p w14:paraId="648487C2" w14:textId="77777777" w:rsidR="00F65A89" w:rsidRPr="001776BA" w:rsidRDefault="00F65A89" w:rsidP="00F65A89">
      <w:pPr>
        <w:spacing w:after="0" w:line="240" w:lineRule="auto"/>
        <w:jc w:val="both"/>
        <w:rPr>
          <w:rStyle w:val="Hipervnculo"/>
          <w:color w:val="auto"/>
        </w:rPr>
      </w:pPr>
      <w:r w:rsidRPr="00F65A89">
        <w:rPr>
          <w:rFonts w:ascii="Times New Roman" w:hAnsi="Times New Roman" w:cs="Times New Roman"/>
          <w:sz w:val="24"/>
          <w:szCs w:val="24"/>
          <w:lang w:val="en-US"/>
        </w:rPr>
        <w:t xml:space="preserve">Fischer, T., Ammar, K., Ortiz Monasterio, I., </w:t>
      </w:r>
      <w:proofErr w:type="spellStart"/>
      <w:r w:rsidRPr="00F65A89">
        <w:rPr>
          <w:rFonts w:ascii="Times New Roman" w:hAnsi="Times New Roman" w:cs="Times New Roman"/>
          <w:sz w:val="24"/>
          <w:szCs w:val="24"/>
          <w:lang w:val="en-US"/>
        </w:rPr>
        <w:t>Monjardino</w:t>
      </w:r>
      <w:proofErr w:type="spellEnd"/>
      <w:r w:rsidRPr="00F65A89">
        <w:rPr>
          <w:rFonts w:ascii="Times New Roman" w:hAnsi="Times New Roman" w:cs="Times New Roman"/>
          <w:sz w:val="24"/>
          <w:szCs w:val="24"/>
          <w:lang w:val="en-US"/>
        </w:rPr>
        <w:t xml:space="preserve">, M., Singh, R., Verhulst, N. (2022) Sixty years of irrigated wheat yield increase in the Yaqui Valley of Mexico: Past drivers, prospects and sustainability. Field Crops Research, 283,108528. </w:t>
      </w:r>
      <w:hyperlink r:id="rId11" w:history="1">
        <w:r w:rsidRPr="001776BA">
          <w:rPr>
            <w:rStyle w:val="Hipervnculo"/>
            <w:rFonts w:ascii="Times New Roman" w:hAnsi="Times New Roman"/>
            <w:color w:val="auto"/>
            <w:sz w:val="24"/>
            <w:szCs w:val="24"/>
            <w:lang w:val="en-US"/>
          </w:rPr>
          <w:t>https://doi.org/10.1016/j.fcr.2022.108528</w:t>
        </w:r>
      </w:hyperlink>
      <w:r w:rsidRPr="001776BA">
        <w:rPr>
          <w:rStyle w:val="Hipervnculo"/>
          <w:color w:val="auto"/>
        </w:rPr>
        <w:t>.</w:t>
      </w:r>
    </w:p>
    <w:p w14:paraId="4B590447" w14:textId="77777777" w:rsidR="00F65A89" w:rsidRPr="00F65A89" w:rsidRDefault="00F65A89" w:rsidP="00F65A89">
      <w:pPr>
        <w:spacing w:after="0" w:line="240" w:lineRule="auto"/>
        <w:jc w:val="both"/>
        <w:rPr>
          <w:rFonts w:ascii="Times New Roman" w:hAnsi="Times New Roman" w:cs="Times New Roman"/>
          <w:sz w:val="24"/>
          <w:szCs w:val="24"/>
          <w:lang w:val="en-US"/>
        </w:rPr>
      </w:pPr>
    </w:p>
    <w:p w14:paraId="3105F9BA" w14:textId="77777777" w:rsidR="00F65A89" w:rsidRDefault="00F65A89" w:rsidP="00F65A89">
      <w:pPr>
        <w:spacing w:after="0" w:line="240" w:lineRule="auto"/>
        <w:jc w:val="both"/>
        <w:rPr>
          <w:rFonts w:ascii="Times New Roman" w:hAnsi="Times New Roman" w:cs="Times New Roman"/>
          <w:sz w:val="24"/>
          <w:szCs w:val="24"/>
          <w:lang w:val="en-US"/>
        </w:rPr>
      </w:pPr>
      <w:r w:rsidRPr="00A74D91">
        <w:rPr>
          <w:rFonts w:ascii="Times New Roman" w:hAnsi="Times New Roman" w:cs="Times New Roman"/>
          <w:sz w:val="24"/>
          <w:szCs w:val="24"/>
          <w:lang w:val="es-AR"/>
        </w:rPr>
        <w:t xml:space="preserve">Igrejas, G., Ikeda, T. M., &amp; Guzmán, C. (Eds.). </w:t>
      </w:r>
      <w:r w:rsidRPr="00F65A89">
        <w:rPr>
          <w:rFonts w:ascii="Times New Roman" w:hAnsi="Times New Roman" w:cs="Times New Roman"/>
          <w:sz w:val="24"/>
          <w:szCs w:val="24"/>
          <w:lang w:val="en-US"/>
        </w:rPr>
        <w:t xml:space="preserve">(2020). Wheat Quality For Improving Processing And Human Health. </w:t>
      </w:r>
      <w:hyperlink r:id="rId12" w:history="1">
        <w:r w:rsidRPr="00F65A89">
          <w:rPr>
            <w:rStyle w:val="Hipervnculo"/>
            <w:rFonts w:ascii="Times New Roman" w:hAnsi="Times New Roman"/>
            <w:color w:val="auto"/>
            <w:sz w:val="24"/>
            <w:szCs w:val="24"/>
            <w:lang w:val="en-US"/>
          </w:rPr>
          <w:t>https://doi.org/10.1007/978-3-030-34163-3</w:t>
        </w:r>
      </w:hyperlink>
      <w:r w:rsidRPr="00F65A89">
        <w:rPr>
          <w:rFonts w:ascii="Times New Roman" w:hAnsi="Times New Roman" w:cs="Times New Roman"/>
          <w:sz w:val="24"/>
          <w:szCs w:val="24"/>
          <w:lang w:val="en-US"/>
        </w:rPr>
        <w:t xml:space="preserve"> </w:t>
      </w:r>
    </w:p>
    <w:p w14:paraId="4D4A178E" w14:textId="77777777" w:rsidR="00F65A89" w:rsidRPr="00F65A89" w:rsidRDefault="00F65A89" w:rsidP="00F65A89">
      <w:pPr>
        <w:spacing w:after="0" w:line="240" w:lineRule="auto"/>
        <w:jc w:val="both"/>
        <w:rPr>
          <w:rFonts w:ascii="Times New Roman" w:hAnsi="Times New Roman" w:cs="Times New Roman"/>
          <w:sz w:val="24"/>
          <w:szCs w:val="24"/>
          <w:lang w:val="en-US"/>
        </w:rPr>
      </w:pPr>
    </w:p>
    <w:p w14:paraId="2E768B43" w14:textId="77777777" w:rsidR="00F65A89" w:rsidRDefault="00F65A89" w:rsidP="00F65A89">
      <w:pPr>
        <w:spacing w:after="0" w:line="240" w:lineRule="auto"/>
        <w:jc w:val="both"/>
        <w:rPr>
          <w:rFonts w:ascii="Times New Roman" w:hAnsi="Times New Roman" w:cs="Times New Roman"/>
          <w:sz w:val="24"/>
          <w:szCs w:val="24"/>
          <w:lang w:val="en-US"/>
        </w:rPr>
      </w:pPr>
      <w:r w:rsidRPr="00F65A89">
        <w:rPr>
          <w:rFonts w:ascii="Times New Roman" w:hAnsi="Times New Roman" w:cs="Times New Roman"/>
          <w:sz w:val="24"/>
          <w:szCs w:val="24"/>
          <w:lang w:val="en-US"/>
        </w:rPr>
        <w:t xml:space="preserve">Jackson R, Buntjer JB, Bentley AR, Lage J, Byrne E, Burt C, Jack P, Berry S, Flatman E, Poupard B, Smith S, Hayes C, Barber T, Love B, Gaynor RC, Gorjanc G, Howell P, Mackay IJ, Hickey JM and Ober ES (2023), Phenomic and genomic prediction of yield on multiple locations in winter wheat. Front. Genet. 14:1164935. </w:t>
      </w:r>
      <w:hyperlink r:id="rId13" w:history="1">
        <w:r w:rsidRPr="00F65A89">
          <w:rPr>
            <w:rStyle w:val="Hipervnculo"/>
            <w:rFonts w:ascii="Times New Roman" w:hAnsi="Times New Roman"/>
            <w:color w:val="auto"/>
            <w:sz w:val="24"/>
            <w:szCs w:val="24"/>
            <w:lang w:val="en-US"/>
          </w:rPr>
          <w:t>https://doi.org/10.3389/fgene.2023.1164935</w:t>
        </w:r>
      </w:hyperlink>
      <w:r w:rsidRPr="00F65A89">
        <w:rPr>
          <w:rFonts w:ascii="Times New Roman" w:hAnsi="Times New Roman" w:cs="Times New Roman"/>
          <w:sz w:val="24"/>
          <w:szCs w:val="24"/>
          <w:lang w:val="en-US"/>
        </w:rPr>
        <w:t xml:space="preserve"> </w:t>
      </w:r>
    </w:p>
    <w:p w14:paraId="14C959AA" w14:textId="77777777" w:rsidR="00F65A89" w:rsidRPr="00F65A89" w:rsidRDefault="00F65A89" w:rsidP="00F65A89">
      <w:pPr>
        <w:spacing w:after="0" w:line="240" w:lineRule="auto"/>
        <w:jc w:val="both"/>
        <w:rPr>
          <w:rFonts w:ascii="Times New Roman" w:hAnsi="Times New Roman" w:cs="Times New Roman"/>
          <w:sz w:val="24"/>
          <w:szCs w:val="24"/>
          <w:lang w:val="en-US"/>
        </w:rPr>
      </w:pPr>
    </w:p>
    <w:p w14:paraId="0B819DD0" w14:textId="77777777" w:rsidR="00F65A89" w:rsidRDefault="00F65A89" w:rsidP="00F65A89">
      <w:pPr>
        <w:spacing w:after="0" w:line="240" w:lineRule="auto"/>
        <w:jc w:val="both"/>
        <w:rPr>
          <w:rStyle w:val="Hipervnculo"/>
          <w:rFonts w:ascii="Times New Roman" w:hAnsi="Times New Roman"/>
          <w:color w:val="auto"/>
          <w:sz w:val="24"/>
          <w:szCs w:val="24"/>
          <w:lang w:val="en-US"/>
        </w:rPr>
      </w:pPr>
      <w:r w:rsidRPr="00F65A89">
        <w:rPr>
          <w:rFonts w:ascii="Times New Roman" w:hAnsi="Times New Roman" w:cs="Times New Roman"/>
          <w:sz w:val="24"/>
          <w:szCs w:val="24"/>
          <w:lang w:val="en-US"/>
        </w:rPr>
        <w:t xml:space="preserve">Kaur, B., Mavi, G.S., Gill, M.S. et al. Utilization of KASP technology for wheat improvement. CEREAL RESEARCH COMMUNICATIONS 48, 409–421 (2020). </w:t>
      </w:r>
      <w:hyperlink r:id="rId14" w:history="1">
        <w:r w:rsidRPr="00F65A89">
          <w:rPr>
            <w:rStyle w:val="Hipervnculo"/>
            <w:rFonts w:ascii="Times New Roman" w:hAnsi="Times New Roman"/>
            <w:color w:val="auto"/>
            <w:sz w:val="24"/>
            <w:szCs w:val="24"/>
            <w:lang w:val="en-US"/>
          </w:rPr>
          <w:t>https://doi.org/10.1007/s42976-020-00057-6</w:t>
        </w:r>
      </w:hyperlink>
    </w:p>
    <w:p w14:paraId="068FD9E1" w14:textId="77777777" w:rsidR="00F65A89" w:rsidRPr="00F65A89" w:rsidRDefault="00F65A89" w:rsidP="00F65A89">
      <w:pPr>
        <w:spacing w:after="0" w:line="240" w:lineRule="auto"/>
        <w:jc w:val="both"/>
        <w:rPr>
          <w:rFonts w:ascii="Times New Roman" w:hAnsi="Times New Roman" w:cs="Times New Roman"/>
          <w:sz w:val="24"/>
          <w:szCs w:val="24"/>
          <w:lang w:val="en-US"/>
        </w:rPr>
      </w:pPr>
    </w:p>
    <w:p w14:paraId="57A651BF" w14:textId="77777777" w:rsidR="00F65A89" w:rsidRDefault="00F65A89" w:rsidP="00F65A89">
      <w:pPr>
        <w:spacing w:after="0" w:line="240" w:lineRule="auto"/>
        <w:jc w:val="both"/>
        <w:rPr>
          <w:rFonts w:ascii="Times New Roman" w:hAnsi="Times New Roman" w:cs="Times New Roman"/>
          <w:sz w:val="24"/>
          <w:szCs w:val="24"/>
          <w:lang w:val="en-US"/>
        </w:rPr>
      </w:pPr>
      <w:r w:rsidRPr="00F65A89">
        <w:rPr>
          <w:rFonts w:ascii="Times New Roman" w:hAnsi="Times New Roman" w:cs="Times New Roman"/>
          <w:sz w:val="24"/>
          <w:szCs w:val="24"/>
          <w:lang w:val="en-US"/>
        </w:rPr>
        <w:t xml:space="preserve">Khalid M, Afzal F, Gul A, Amir R, Subhani A, Ahmed Z, Mahmood Z, Xia X, Rasheed A and He Z (2019) Molecular Characterization of 87 Functional Genes in Wheat Diversity Panel and Their Association With Phenotypes Under Well-Watered and Water-Limited Conditions. Front. Plant Sci. 10:717. </w:t>
      </w:r>
      <w:hyperlink r:id="rId15" w:history="1">
        <w:r w:rsidRPr="00F65A89">
          <w:rPr>
            <w:rStyle w:val="Hipervnculo"/>
            <w:rFonts w:ascii="Times New Roman" w:hAnsi="Times New Roman"/>
            <w:color w:val="auto"/>
            <w:sz w:val="24"/>
            <w:szCs w:val="24"/>
            <w:lang w:val="en-US"/>
          </w:rPr>
          <w:t>https://doi.org/10.3389/fpls.2019.00717</w:t>
        </w:r>
      </w:hyperlink>
      <w:r w:rsidRPr="00F65A89">
        <w:rPr>
          <w:rFonts w:ascii="Times New Roman" w:hAnsi="Times New Roman" w:cs="Times New Roman"/>
          <w:sz w:val="24"/>
          <w:szCs w:val="24"/>
          <w:lang w:val="en-US"/>
        </w:rPr>
        <w:t xml:space="preserve"> </w:t>
      </w:r>
    </w:p>
    <w:p w14:paraId="229AF164" w14:textId="77777777" w:rsidR="00F65A89" w:rsidRPr="00F65A89" w:rsidRDefault="00F65A89" w:rsidP="00F65A89">
      <w:pPr>
        <w:spacing w:after="0" w:line="240" w:lineRule="auto"/>
        <w:jc w:val="both"/>
        <w:rPr>
          <w:rFonts w:ascii="Times New Roman" w:hAnsi="Times New Roman" w:cs="Times New Roman"/>
          <w:sz w:val="24"/>
          <w:szCs w:val="24"/>
          <w:lang w:val="en-US"/>
        </w:rPr>
      </w:pPr>
    </w:p>
    <w:p w14:paraId="2D2B5D79" w14:textId="77777777" w:rsidR="00F65A89" w:rsidRDefault="00F65A89" w:rsidP="00F65A89">
      <w:pPr>
        <w:spacing w:after="0" w:line="240" w:lineRule="auto"/>
        <w:jc w:val="both"/>
        <w:rPr>
          <w:rStyle w:val="Hipervnculo"/>
          <w:rFonts w:ascii="Times New Roman" w:hAnsi="Times New Roman"/>
          <w:color w:val="auto"/>
          <w:sz w:val="24"/>
          <w:szCs w:val="24"/>
          <w:lang w:val="en-US"/>
        </w:rPr>
      </w:pPr>
      <w:r w:rsidRPr="00F65A89">
        <w:rPr>
          <w:rFonts w:ascii="Times New Roman" w:hAnsi="Times New Roman" w:cs="Times New Roman"/>
          <w:sz w:val="24"/>
          <w:szCs w:val="24"/>
          <w:lang w:val="en-US"/>
        </w:rPr>
        <w:t xml:space="preserve">Langridge, P.; </w:t>
      </w:r>
      <w:proofErr w:type="spellStart"/>
      <w:r w:rsidRPr="00F65A89">
        <w:rPr>
          <w:rFonts w:ascii="Times New Roman" w:hAnsi="Times New Roman" w:cs="Times New Roman"/>
          <w:sz w:val="24"/>
          <w:szCs w:val="24"/>
          <w:lang w:val="en-US"/>
        </w:rPr>
        <w:t>Alaux</w:t>
      </w:r>
      <w:proofErr w:type="spellEnd"/>
      <w:r w:rsidRPr="00F65A89">
        <w:rPr>
          <w:rFonts w:ascii="Times New Roman" w:hAnsi="Times New Roman" w:cs="Times New Roman"/>
          <w:sz w:val="24"/>
          <w:szCs w:val="24"/>
          <w:lang w:val="en-US"/>
        </w:rPr>
        <w:t xml:space="preserve">, M.; Almeida, N.F.; Ammar, K.; Baum, M.; </w:t>
      </w:r>
      <w:proofErr w:type="spellStart"/>
      <w:r w:rsidRPr="00F65A89">
        <w:rPr>
          <w:rFonts w:ascii="Times New Roman" w:hAnsi="Times New Roman" w:cs="Times New Roman"/>
          <w:sz w:val="24"/>
          <w:szCs w:val="24"/>
          <w:lang w:val="en-US"/>
        </w:rPr>
        <w:t>Bekkaoui</w:t>
      </w:r>
      <w:proofErr w:type="spellEnd"/>
      <w:r w:rsidRPr="00F65A89">
        <w:rPr>
          <w:rFonts w:ascii="Times New Roman" w:hAnsi="Times New Roman" w:cs="Times New Roman"/>
          <w:sz w:val="24"/>
          <w:szCs w:val="24"/>
          <w:lang w:val="en-US"/>
        </w:rPr>
        <w:t xml:space="preserve">, F.; Bentley, A.R.; Beres, B.L.; Berger, B.; Braun, H.-J.; et al. Meeting the Challenges Facing Wheat Production: The Strategic Research Agenda of the Global Wheat Initiative. Agronomy 2022, 12, 2767. </w:t>
      </w:r>
      <w:hyperlink r:id="rId16" w:history="1">
        <w:r w:rsidRPr="00F65A89">
          <w:rPr>
            <w:rStyle w:val="Hipervnculo"/>
            <w:rFonts w:ascii="Times New Roman" w:hAnsi="Times New Roman"/>
            <w:color w:val="auto"/>
            <w:sz w:val="24"/>
            <w:szCs w:val="24"/>
            <w:lang w:val="en-US"/>
          </w:rPr>
          <w:t>https://doi.org/10.3390/agronomy12112767</w:t>
        </w:r>
      </w:hyperlink>
    </w:p>
    <w:p w14:paraId="73ADC41E" w14:textId="77777777" w:rsidR="00F65A89" w:rsidRPr="00F65A89" w:rsidRDefault="00F65A89" w:rsidP="00F65A89">
      <w:pPr>
        <w:spacing w:after="0" w:line="240" w:lineRule="auto"/>
        <w:jc w:val="both"/>
        <w:rPr>
          <w:rFonts w:ascii="Times New Roman" w:hAnsi="Times New Roman" w:cs="Times New Roman"/>
          <w:sz w:val="24"/>
          <w:szCs w:val="24"/>
          <w:lang w:val="en-US"/>
        </w:rPr>
      </w:pPr>
    </w:p>
    <w:p w14:paraId="6C49B8F1" w14:textId="77777777" w:rsidR="00F65A89" w:rsidRDefault="00F65A89" w:rsidP="00F65A89">
      <w:pPr>
        <w:spacing w:after="0" w:line="240" w:lineRule="auto"/>
        <w:jc w:val="both"/>
        <w:rPr>
          <w:rFonts w:ascii="Times New Roman" w:hAnsi="Times New Roman" w:cs="Times New Roman"/>
          <w:sz w:val="24"/>
          <w:szCs w:val="24"/>
          <w:lang w:val="en-US"/>
        </w:rPr>
      </w:pPr>
      <w:r w:rsidRPr="00F65A89">
        <w:rPr>
          <w:rFonts w:ascii="Times New Roman" w:hAnsi="Times New Roman" w:cs="Times New Roman"/>
          <w:sz w:val="24"/>
          <w:szCs w:val="24"/>
          <w:lang w:val="en-US"/>
        </w:rPr>
        <w:t xml:space="preserve">Matthew P. Reynolds, Hans-Joachim Braun (Ed) (2022). Wheat Improvement. Food Security in a Changing Climate. Publisher: Springer Cham. eBook ISBN: 978-3-030-90673-3. 629 pp. </w:t>
      </w:r>
      <w:hyperlink r:id="rId17" w:history="1">
        <w:r w:rsidRPr="00F65A89">
          <w:rPr>
            <w:rStyle w:val="Hipervnculo"/>
            <w:rFonts w:ascii="Times New Roman" w:hAnsi="Times New Roman"/>
            <w:color w:val="auto"/>
            <w:sz w:val="24"/>
            <w:szCs w:val="24"/>
            <w:lang w:val="en-US"/>
          </w:rPr>
          <w:t>https://doi.org/10.1007/978-3-030-90673-3</w:t>
        </w:r>
      </w:hyperlink>
      <w:r w:rsidRPr="00F65A89">
        <w:rPr>
          <w:rFonts w:ascii="Times New Roman" w:hAnsi="Times New Roman" w:cs="Times New Roman"/>
          <w:sz w:val="24"/>
          <w:szCs w:val="24"/>
          <w:lang w:val="en-US"/>
        </w:rPr>
        <w:t xml:space="preserve">. </w:t>
      </w:r>
    </w:p>
    <w:p w14:paraId="6348F41A" w14:textId="77777777" w:rsidR="00F65A89" w:rsidRPr="00F65A89" w:rsidRDefault="00F65A89" w:rsidP="00F65A89">
      <w:pPr>
        <w:spacing w:after="0" w:line="240" w:lineRule="auto"/>
        <w:jc w:val="both"/>
        <w:rPr>
          <w:rFonts w:ascii="Times New Roman" w:hAnsi="Times New Roman" w:cs="Times New Roman"/>
          <w:sz w:val="24"/>
          <w:szCs w:val="24"/>
          <w:lang w:val="en-US"/>
        </w:rPr>
      </w:pPr>
    </w:p>
    <w:p w14:paraId="00C981B6" w14:textId="77777777" w:rsidR="00F65A89" w:rsidRDefault="00F65A89" w:rsidP="00F65A89">
      <w:pPr>
        <w:spacing w:after="0" w:line="240" w:lineRule="auto"/>
        <w:jc w:val="both"/>
        <w:rPr>
          <w:rFonts w:ascii="Times New Roman" w:hAnsi="Times New Roman" w:cs="Times New Roman"/>
          <w:sz w:val="24"/>
          <w:szCs w:val="24"/>
          <w:lang w:val="en-US"/>
        </w:rPr>
      </w:pPr>
      <w:r w:rsidRPr="00F65A89">
        <w:rPr>
          <w:rFonts w:ascii="Times New Roman" w:hAnsi="Times New Roman" w:cs="Times New Roman"/>
          <w:sz w:val="24"/>
          <w:szCs w:val="24"/>
          <w:lang w:val="en-US"/>
        </w:rPr>
        <w:t xml:space="preserve">Nielsen, R., Paul, J., Albrechtsen, A. et al. Genotype and SNP calling from next-generation sequencing data. Nat Rev Genet 12, 443–451 (2011). </w:t>
      </w:r>
      <w:hyperlink r:id="rId18" w:history="1">
        <w:r w:rsidRPr="00F65A89">
          <w:rPr>
            <w:rStyle w:val="Hipervnculo"/>
            <w:rFonts w:ascii="Times New Roman" w:hAnsi="Times New Roman"/>
            <w:color w:val="auto"/>
            <w:sz w:val="24"/>
            <w:szCs w:val="24"/>
            <w:lang w:val="en-US"/>
          </w:rPr>
          <w:t>https://doi.org/10.1038/nrg2986</w:t>
        </w:r>
      </w:hyperlink>
      <w:r w:rsidRPr="00F65A89">
        <w:rPr>
          <w:rFonts w:ascii="Times New Roman" w:hAnsi="Times New Roman" w:cs="Times New Roman"/>
          <w:sz w:val="24"/>
          <w:szCs w:val="24"/>
          <w:lang w:val="en-US"/>
        </w:rPr>
        <w:t xml:space="preserve"> </w:t>
      </w:r>
    </w:p>
    <w:p w14:paraId="4D81C4AF" w14:textId="77777777" w:rsidR="00F65A89" w:rsidRPr="00F65A89" w:rsidRDefault="00F65A89" w:rsidP="00F65A89">
      <w:pPr>
        <w:spacing w:after="0" w:line="240" w:lineRule="auto"/>
        <w:jc w:val="both"/>
        <w:rPr>
          <w:rFonts w:ascii="Times New Roman" w:hAnsi="Times New Roman" w:cs="Times New Roman"/>
          <w:sz w:val="24"/>
          <w:szCs w:val="24"/>
          <w:lang w:val="en-US"/>
        </w:rPr>
      </w:pPr>
    </w:p>
    <w:p w14:paraId="066355CE" w14:textId="77777777" w:rsidR="00F65A89" w:rsidRDefault="00F65A89" w:rsidP="00F65A89">
      <w:pPr>
        <w:spacing w:after="0" w:line="240" w:lineRule="auto"/>
        <w:jc w:val="both"/>
        <w:rPr>
          <w:rFonts w:ascii="Times New Roman" w:hAnsi="Times New Roman" w:cs="Times New Roman"/>
          <w:sz w:val="24"/>
          <w:szCs w:val="24"/>
          <w:lang w:val="en-US"/>
        </w:rPr>
      </w:pPr>
      <w:proofErr w:type="spellStart"/>
      <w:r w:rsidRPr="00F65A89">
        <w:rPr>
          <w:rFonts w:ascii="Times New Roman" w:hAnsi="Times New Roman" w:cs="Times New Roman"/>
          <w:sz w:val="24"/>
          <w:szCs w:val="24"/>
          <w:lang w:val="en-US"/>
        </w:rPr>
        <w:t>Pask</w:t>
      </w:r>
      <w:proofErr w:type="spellEnd"/>
      <w:r w:rsidRPr="00F65A89">
        <w:rPr>
          <w:rFonts w:ascii="Times New Roman" w:hAnsi="Times New Roman" w:cs="Times New Roman"/>
          <w:sz w:val="24"/>
          <w:szCs w:val="24"/>
          <w:lang w:val="en-US"/>
        </w:rPr>
        <w:t xml:space="preserve">, A.J., </w:t>
      </w:r>
      <w:proofErr w:type="spellStart"/>
      <w:r w:rsidRPr="00F65A89">
        <w:rPr>
          <w:rFonts w:ascii="Times New Roman" w:hAnsi="Times New Roman" w:cs="Times New Roman"/>
          <w:sz w:val="24"/>
          <w:szCs w:val="24"/>
          <w:lang w:val="en-US"/>
        </w:rPr>
        <w:t>Pietragalla</w:t>
      </w:r>
      <w:proofErr w:type="spellEnd"/>
      <w:r w:rsidRPr="00F65A89">
        <w:rPr>
          <w:rFonts w:ascii="Times New Roman" w:hAnsi="Times New Roman" w:cs="Times New Roman"/>
          <w:sz w:val="24"/>
          <w:szCs w:val="24"/>
          <w:lang w:val="en-US"/>
        </w:rPr>
        <w:t>, J., Mullan, D.M., &amp; Reynolds, M.P. (2012). Physiological breeding II: a field guide to wheat phenotyping. CIMMYT, Mexico, D.F., Mexico (2012) 132 pp. ISBN</w:t>
      </w:r>
      <w:r w:rsidRPr="00F65A89">
        <w:rPr>
          <w:rFonts w:ascii="Times New Roman" w:hAnsi="Times New Roman" w:cs="Times New Roman"/>
          <w:sz w:val="24"/>
          <w:szCs w:val="24"/>
          <w:lang w:val="en-US"/>
        </w:rPr>
        <w:tab/>
        <w:t>978-970-648-182-5</w:t>
      </w:r>
    </w:p>
    <w:p w14:paraId="2BDF71D1" w14:textId="77777777" w:rsidR="00F65A89" w:rsidRPr="00F65A89" w:rsidRDefault="00F65A89" w:rsidP="00F65A89">
      <w:pPr>
        <w:spacing w:after="0" w:line="240" w:lineRule="auto"/>
        <w:jc w:val="both"/>
        <w:rPr>
          <w:rFonts w:ascii="Times New Roman" w:hAnsi="Times New Roman" w:cs="Times New Roman"/>
          <w:sz w:val="24"/>
          <w:szCs w:val="24"/>
          <w:lang w:val="en-US"/>
        </w:rPr>
      </w:pPr>
    </w:p>
    <w:p w14:paraId="361E1852" w14:textId="77777777" w:rsidR="00F65A89" w:rsidRDefault="00F65A89" w:rsidP="00F65A89">
      <w:pPr>
        <w:spacing w:after="0" w:line="240" w:lineRule="auto"/>
        <w:jc w:val="both"/>
        <w:rPr>
          <w:rStyle w:val="Hipervnculo"/>
          <w:rFonts w:ascii="Times New Roman" w:hAnsi="Times New Roman"/>
          <w:color w:val="auto"/>
          <w:sz w:val="24"/>
          <w:szCs w:val="24"/>
          <w:lang w:val="en-US"/>
        </w:rPr>
      </w:pPr>
      <w:r w:rsidRPr="00F65A89">
        <w:rPr>
          <w:rFonts w:ascii="Times New Roman" w:hAnsi="Times New Roman" w:cs="Times New Roman"/>
          <w:sz w:val="24"/>
          <w:szCs w:val="24"/>
          <w:lang w:val="es-AR"/>
        </w:rPr>
        <w:t xml:space="preserve">Ramirez-Gonzalez, R.H., Segovia, V., </w:t>
      </w:r>
      <w:proofErr w:type="spellStart"/>
      <w:r w:rsidRPr="00F65A89">
        <w:rPr>
          <w:rFonts w:ascii="Times New Roman" w:hAnsi="Times New Roman" w:cs="Times New Roman"/>
          <w:sz w:val="24"/>
          <w:szCs w:val="24"/>
          <w:lang w:val="es-AR"/>
        </w:rPr>
        <w:t>Bird</w:t>
      </w:r>
      <w:proofErr w:type="spellEnd"/>
      <w:r w:rsidRPr="00F65A89">
        <w:rPr>
          <w:rFonts w:ascii="Times New Roman" w:hAnsi="Times New Roman" w:cs="Times New Roman"/>
          <w:sz w:val="24"/>
          <w:szCs w:val="24"/>
          <w:lang w:val="es-AR"/>
        </w:rPr>
        <w:t xml:space="preserve">, N., </w:t>
      </w:r>
      <w:proofErr w:type="spellStart"/>
      <w:r w:rsidRPr="00F65A89">
        <w:rPr>
          <w:rFonts w:ascii="Times New Roman" w:hAnsi="Times New Roman" w:cs="Times New Roman"/>
          <w:sz w:val="24"/>
          <w:szCs w:val="24"/>
          <w:lang w:val="es-AR"/>
        </w:rPr>
        <w:t>Caccamo</w:t>
      </w:r>
      <w:proofErr w:type="spellEnd"/>
      <w:r w:rsidRPr="00F65A89">
        <w:rPr>
          <w:rFonts w:ascii="Times New Roman" w:hAnsi="Times New Roman" w:cs="Times New Roman"/>
          <w:sz w:val="24"/>
          <w:szCs w:val="24"/>
          <w:lang w:val="es-AR"/>
        </w:rPr>
        <w:t xml:space="preserve">, M., </w:t>
      </w:r>
      <w:proofErr w:type="spellStart"/>
      <w:r w:rsidRPr="00F65A89">
        <w:rPr>
          <w:rFonts w:ascii="Times New Roman" w:hAnsi="Times New Roman" w:cs="Times New Roman"/>
          <w:sz w:val="24"/>
          <w:szCs w:val="24"/>
          <w:lang w:val="es-AR"/>
        </w:rPr>
        <w:t>Uauy</w:t>
      </w:r>
      <w:proofErr w:type="spellEnd"/>
      <w:r w:rsidRPr="00F65A89">
        <w:rPr>
          <w:rFonts w:ascii="Times New Roman" w:hAnsi="Times New Roman" w:cs="Times New Roman"/>
          <w:sz w:val="24"/>
          <w:szCs w:val="24"/>
          <w:lang w:val="es-AR"/>
        </w:rPr>
        <w:t xml:space="preserve">, C. (2015). </w:t>
      </w:r>
      <w:r w:rsidRPr="00F65A89">
        <w:rPr>
          <w:rFonts w:ascii="Times New Roman" w:hAnsi="Times New Roman" w:cs="Times New Roman"/>
          <w:sz w:val="24"/>
          <w:szCs w:val="24"/>
          <w:lang w:val="en-US"/>
        </w:rPr>
        <w:t xml:space="preserve">Next Generation Sequencing Enabled Genetics in </w:t>
      </w:r>
      <w:proofErr w:type="spellStart"/>
      <w:r w:rsidRPr="00F65A89">
        <w:rPr>
          <w:rFonts w:ascii="Times New Roman" w:hAnsi="Times New Roman" w:cs="Times New Roman"/>
          <w:sz w:val="24"/>
          <w:szCs w:val="24"/>
          <w:lang w:val="en-US"/>
        </w:rPr>
        <w:t>Hexaploid</w:t>
      </w:r>
      <w:proofErr w:type="spellEnd"/>
      <w:r w:rsidRPr="00F65A89">
        <w:rPr>
          <w:rFonts w:ascii="Times New Roman" w:hAnsi="Times New Roman" w:cs="Times New Roman"/>
          <w:sz w:val="24"/>
          <w:szCs w:val="24"/>
          <w:lang w:val="en-US"/>
        </w:rPr>
        <w:t xml:space="preserve"> Wheat. In: </w:t>
      </w:r>
      <w:proofErr w:type="spellStart"/>
      <w:r w:rsidRPr="00F65A89">
        <w:rPr>
          <w:rFonts w:ascii="Times New Roman" w:hAnsi="Times New Roman" w:cs="Times New Roman"/>
          <w:sz w:val="24"/>
          <w:szCs w:val="24"/>
          <w:lang w:val="en-US"/>
        </w:rPr>
        <w:t>Ogihara</w:t>
      </w:r>
      <w:proofErr w:type="spellEnd"/>
      <w:r w:rsidRPr="00F65A89">
        <w:rPr>
          <w:rFonts w:ascii="Times New Roman" w:hAnsi="Times New Roman" w:cs="Times New Roman"/>
          <w:sz w:val="24"/>
          <w:szCs w:val="24"/>
          <w:lang w:val="en-US"/>
        </w:rPr>
        <w:t xml:space="preserve">, Y., Takumi, S., Handa, H. (eds) Advances in Wheat Genetics: From Genome to Field. Springer, Tokyo. </w:t>
      </w:r>
      <w:hyperlink r:id="rId19" w:history="1">
        <w:r w:rsidRPr="00F65A89">
          <w:rPr>
            <w:rStyle w:val="Hipervnculo"/>
            <w:rFonts w:ascii="Times New Roman" w:hAnsi="Times New Roman"/>
            <w:color w:val="auto"/>
            <w:sz w:val="24"/>
            <w:szCs w:val="24"/>
            <w:lang w:val="en-US"/>
          </w:rPr>
          <w:t>https://doi.org/10.1007/978-4-431-55675-6_22</w:t>
        </w:r>
      </w:hyperlink>
    </w:p>
    <w:p w14:paraId="3B97E0E0" w14:textId="77777777" w:rsidR="00F65A89" w:rsidRPr="00F65A89" w:rsidRDefault="00F65A89" w:rsidP="00F65A89">
      <w:pPr>
        <w:spacing w:after="0" w:line="240" w:lineRule="auto"/>
        <w:jc w:val="both"/>
        <w:rPr>
          <w:rFonts w:ascii="Times New Roman" w:hAnsi="Times New Roman" w:cs="Times New Roman"/>
          <w:sz w:val="24"/>
          <w:szCs w:val="24"/>
          <w:lang w:val="en-US"/>
        </w:rPr>
      </w:pPr>
    </w:p>
    <w:p w14:paraId="4C9AB81B" w14:textId="77777777" w:rsidR="00F65A89" w:rsidRDefault="00F65A89" w:rsidP="00F65A89">
      <w:pPr>
        <w:spacing w:after="0" w:line="240" w:lineRule="auto"/>
        <w:jc w:val="both"/>
        <w:rPr>
          <w:rFonts w:ascii="Times New Roman" w:hAnsi="Times New Roman" w:cs="Times New Roman"/>
          <w:sz w:val="24"/>
          <w:szCs w:val="24"/>
          <w:lang w:val="en-US"/>
        </w:rPr>
      </w:pPr>
      <w:r w:rsidRPr="00F65A89">
        <w:rPr>
          <w:rFonts w:ascii="Times New Roman" w:hAnsi="Times New Roman" w:cs="Times New Roman"/>
          <w:sz w:val="24"/>
          <w:szCs w:val="24"/>
          <w:lang w:val="en-US"/>
        </w:rPr>
        <w:t xml:space="preserve">Rasheed A, Hao Y, Xia X, Khan A, Xu Y, Varshney RK, He Z. Crop Breeding Chips and Genotyping Platforms: Progress, Challenges, and Perspectives. Mol Plant. 2017 Aug 7;10(8):1047-1064. </w:t>
      </w:r>
      <w:hyperlink r:id="rId20" w:history="1">
        <w:r w:rsidRPr="00F65A89">
          <w:rPr>
            <w:rStyle w:val="Hipervnculo"/>
            <w:rFonts w:ascii="Times New Roman" w:hAnsi="Times New Roman"/>
            <w:color w:val="auto"/>
            <w:sz w:val="24"/>
            <w:szCs w:val="24"/>
            <w:lang w:val="en-US"/>
          </w:rPr>
          <w:t>https://doi.org/10.1016/j.molp.2017.06.008</w:t>
        </w:r>
      </w:hyperlink>
      <w:r w:rsidRPr="00F65A89">
        <w:rPr>
          <w:rFonts w:ascii="Times New Roman" w:hAnsi="Times New Roman" w:cs="Times New Roman"/>
          <w:sz w:val="24"/>
          <w:szCs w:val="24"/>
          <w:lang w:val="en-US"/>
        </w:rPr>
        <w:t xml:space="preserve">. </w:t>
      </w:r>
      <w:proofErr w:type="spellStart"/>
      <w:r w:rsidRPr="00F65A89">
        <w:rPr>
          <w:rFonts w:ascii="Times New Roman" w:hAnsi="Times New Roman" w:cs="Times New Roman"/>
          <w:sz w:val="24"/>
          <w:szCs w:val="24"/>
          <w:lang w:val="en-US"/>
        </w:rPr>
        <w:t>Epub</w:t>
      </w:r>
      <w:proofErr w:type="spellEnd"/>
      <w:r w:rsidRPr="00F65A89">
        <w:rPr>
          <w:rFonts w:ascii="Times New Roman" w:hAnsi="Times New Roman" w:cs="Times New Roman"/>
          <w:sz w:val="24"/>
          <w:szCs w:val="24"/>
          <w:lang w:val="en-US"/>
        </w:rPr>
        <w:t xml:space="preserve"> 2017 Jun 29. PMID: 28669791.</w:t>
      </w:r>
    </w:p>
    <w:p w14:paraId="6695CFA1" w14:textId="77777777" w:rsidR="00F65A89" w:rsidRPr="00F65A89" w:rsidRDefault="00F65A89" w:rsidP="00F65A89">
      <w:pPr>
        <w:spacing w:after="0" w:line="240" w:lineRule="auto"/>
        <w:jc w:val="both"/>
        <w:rPr>
          <w:rFonts w:ascii="Times New Roman" w:hAnsi="Times New Roman" w:cs="Times New Roman"/>
          <w:sz w:val="24"/>
          <w:szCs w:val="24"/>
          <w:lang w:val="en-US"/>
        </w:rPr>
      </w:pPr>
    </w:p>
    <w:p w14:paraId="1C4B3BF1" w14:textId="77777777" w:rsidR="00F65A89" w:rsidRPr="001776BA" w:rsidRDefault="00F65A89" w:rsidP="00F65A89">
      <w:pPr>
        <w:spacing w:after="0" w:line="240" w:lineRule="auto"/>
        <w:jc w:val="both"/>
        <w:rPr>
          <w:rFonts w:ascii="Times New Roman" w:hAnsi="Times New Roman" w:cs="Times New Roman"/>
          <w:sz w:val="24"/>
          <w:szCs w:val="24"/>
          <w:lang w:val="es-AR"/>
        </w:rPr>
      </w:pPr>
      <w:r w:rsidRPr="00F65A89">
        <w:rPr>
          <w:rFonts w:ascii="Times New Roman" w:hAnsi="Times New Roman" w:cs="Times New Roman"/>
          <w:sz w:val="24"/>
          <w:szCs w:val="24"/>
          <w:lang w:val="en-US"/>
        </w:rPr>
        <w:t xml:space="preserve">Reynolds, M.P.; </w:t>
      </w:r>
      <w:proofErr w:type="spellStart"/>
      <w:r w:rsidRPr="00F65A89">
        <w:rPr>
          <w:rFonts w:ascii="Times New Roman" w:hAnsi="Times New Roman" w:cs="Times New Roman"/>
          <w:sz w:val="24"/>
          <w:szCs w:val="24"/>
          <w:lang w:val="en-US"/>
        </w:rPr>
        <w:t>Pask</w:t>
      </w:r>
      <w:proofErr w:type="spellEnd"/>
      <w:r w:rsidRPr="00F65A89">
        <w:rPr>
          <w:rFonts w:ascii="Times New Roman" w:hAnsi="Times New Roman" w:cs="Times New Roman"/>
          <w:sz w:val="24"/>
          <w:szCs w:val="24"/>
          <w:lang w:val="en-US"/>
        </w:rPr>
        <w:t xml:space="preserve">, A.J.D.; Mullan, D.M. Physiological breeding I: interdisciplinary approaches to improve crop adaptation. </w:t>
      </w:r>
      <w:r w:rsidRPr="001776BA">
        <w:rPr>
          <w:rFonts w:ascii="Times New Roman" w:hAnsi="Times New Roman" w:cs="Times New Roman"/>
          <w:sz w:val="24"/>
          <w:szCs w:val="24"/>
          <w:lang w:val="es-AR"/>
        </w:rPr>
        <w:t xml:space="preserve">CIMMYT, </w:t>
      </w:r>
      <w:proofErr w:type="spellStart"/>
      <w:r w:rsidRPr="001776BA">
        <w:rPr>
          <w:rFonts w:ascii="Times New Roman" w:hAnsi="Times New Roman" w:cs="Times New Roman"/>
          <w:sz w:val="24"/>
          <w:szCs w:val="24"/>
          <w:lang w:val="es-AR"/>
        </w:rPr>
        <w:t>Mexico</w:t>
      </w:r>
      <w:proofErr w:type="spellEnd"/>
      <w:r w:rsidRPr="001776BA">
        <w:rPr>
          <w:rFonts w:ascii="Times New Roman" w:hAnsi="Times New Roman" w:cs="Times New Roman"/>
          <w:sz w:val="24"/>
          <w:szCs w:val="24"/>
          <w:lang w:val="es-AR"/>
        </w:rPr>
        <w:t xml:space="preserve">, D.F., </w:t>
      </w:r>
      <w:proofErr w:type="spellStart"/>
      <w:r w:rsidRPr="001776BA">
        <w:rPr>
          <w:rFonts w:ascii="Times New Roman" w:hAnsi="Times New Roman" w:cs="Times New Roman"/>
          <w:sz w:val="24"/>
          <w:szCs w:val="24"/>
          <w:lang w:val="es-AR"/>
        </w:rPr>
        <w:t>Mexico</w:t>
      </w:r>
      <w:proofErr w:type="spellEnd"/>
      <w:r w:rsidRPr="001776BA">
        <w:rPr>
          <w:rFonts w:ascii="Times New Roman" w:hAnsi="Times New Roman" w:cs="Times New Roman"/>
          <w:sz w:val="24"/>
          <w:szCs w:val="24"/>
          <w:lang w:val="es-AR"/>
        </w:rPr>
        <w:t xml:space="preserve"> (2012) 188 pp. ISBN 978-970-648-181-8</w:t>
      </w:r>
    </w:p>
    <w:p w14:paraId="0D4747F9" w14:textId="77777777" w:rsidR="00F65A89" w:rsidRPr="001776BA" w:rsidRDefault="00F65A89" w:rsidP="00F65A89">
      <w:pPr>
        <w:spacing w:after="0" w:line="240" w:lineRule="auto"/>
        <w:jc w:val="both"/>
        <w:rPr>
          <w:rFonts w:ascii="Times New Roman" w:hAnsi="Times New Roman" w:cs="Times New Roman"/>
          <w:sz w:val="24"/>
          <w:szCs w:val="24"/>
          <w:lang w:val="es-AR"/>
        </w:rPr>
      </w:pPr>
    </w:p>
    <w:p w14:paraId="02A0D083" w14:textId="77777777" w:rsidR="00F65A89" w:rsidRDefault="00F65A89" w:rsidP="00F65A89">
      <w:pPr>
        <w:spacing w:after="0" w:line="240" w:lineRule="auto"/>
        <w:jc w:val="both"/>
        <w:rPr>
          <w:rFonts w:ascii="Times New Roman" w:hAnsi="Times New Roman" w:cs="Times New Roman"/>
          <w:sz w:val="24"/>
          <w:szCs w:val="24"/>
          <w:lang w:val="en-US"/>
        </w:rPr>
      </w:pPr>
      <w:r w:rsidRPr="001776BA">
        <w:rPr>
          <w:rFonts w:ascii="Times New Roman" w:hAnsi="Times New Roman" w:cs="Times New Roman"/>
          <w:sz w:val="24"/>
          <w:szCs w:val="24"/>
          <w:lang w:val="es-AR"/>
        </w:rPr>
        <w:t xml:space="preserve">Robert, P., </w:t>
      </w:r>
      <w:proofErr w:type="spellStart"/>
      <w:r w:rsidRPr="001776BA">
        <w:rPr>
          <w:rFonts w:ascii="Times New Roman" w:hAnsi="Times New Roman" w:cs="Times New Roman"/>
          <w:sz w:val="24"/>
          <w:szCs w:val="24"/>
          <w:lang w:val="es-AR"/>
        </w:rPr>
        <w:t>Auzanneau</w:t>
      </w:r>
      <w:proofErr w:type="spellEnd"/>
      <w:r w:rsidRPr="001776BA">
        <w:rPr>
          <w:rFonts w:ascii="Times New Roman" w:hAnsi="Times New Roman" w:cs="Times New Roman"/>
          <w:sz w:val="24"/>
          <w:szCs w:val="24"/>
          <w:lang w:val="es-AR"/>
        </w:rPr>
        <w:t xml:space="preserve">, J., </w:t>
      </w:r>
      <w:proofErr w:type="spellStart"/>
      <w:r w:rsidRPr="001776BA">
        <w:rPr>
          <w:rFonts w:ascii="Times New Roman" w:hAnsi="Times New Roman" w:cs="Times New Roman"/>
          <w:sz w:val="24"/>
          <w:szCs w:val="24"/>
          <w:lang w:val="es-AR"/>
        </w:rPr>
        <w:t>Goudemand</w:t>
      </w:r>
      <w:proofErr w:type="spellEnd"/>
      <w:r w:rsidRPr="001776BA">
        <w:rPr>
          <w:rFonts w:ascii="Times New Roman" w:hAnsi="Times New Roman" w:cs="Times New Roman"/>
          <w:sz w:val="24"/>
          <w:szCs w:val="24"/>
          <w:lang w:val="es-AR"/>
        </w:rPr>
        <w:t xml:space="preserve">, E. et al. </w:t>
      </w:r>
      <w:r w:rsidRPr="00F65A89">
        <w:rPr>
          <w:rFonts w:ascii="Times New Roman" w:hAnsi="Times New Roman" w:cs="Times New Roman"/>
          <w:sz w:val="24"/>
          <w:szCs w:val="24"/>
          <w:lang w:val="en-US"/>
        </w:rPr>
        <w:t xml:space="preserve">(2022) Phenomic selection in wheat breeding: identification and </w:t>
      </w:r>
      <w:proofErr w:type="spellStart"/>
      <w:r w:rsidRPr="00F65A89">
        <w:rPr>
          <w:rFonts w:ascii="Times New Roman" w:hAnsi="Times New Roman" w:cs="Times New Roman"/>
          <w:sz w:val="24"/>
          <w:szCs w:val="24"/>
          <w:lang w:val="en-US"/>
        </w:rPr>
        <w:t>optimisation</w:t>
      </w:r>
      <w:proofErr w:type="spellEnd"/>
      <w:r w:rsidRPr="00F65A89">
        <w:rPr>
          <w:rFonts w:ascii="Times New Roman" w:hAnsi="Times New Roman" w:cs="Times New Roman"/>
          <w:sz w:val="24"/>
          <w:szCs w:val="24"/>
          <w:lang w:val="en-US"/>
        </w:rPr>
        <w:t xml:space="preserve"> of factors influencing prediction accuracy and comparison to genomic selection. Theor Appl Genet 135, 895–914. </w:t>
      </w:r>
      <w:hyperlink r:id="rId21" w:history="1">
        <w:r w:rsidRPr="00F65A89">
          <w:rPr>
            <w:rStyle w:val="Hipervnculo"/>
            <w:rFonts w:ascii="Times New Roman" w:hAnsi="Times New Roman"/>
            <w:color w:val="auto"/>
            <w:sz w:val="24"/>
            <w:szCs w:val="24"/>
            <w:lang w:val="en-US"/>
          </w:rPr>
          <w:t>https://doi.org/10.1007/s00122-021-04005-8</w:t>
        </w:r>
      </w:hyperlink>
      <w:r w:rsidRPr="00F65A89">
        <w:rPr>
          <w:rFonts w:ascii="Times New Roman" w:hAnsi="Times New Roman" w:cs="Times New Roman"/>
          <w:sz w:val="24"/>
          <w:szCs w:val="24"/>
          <w:lang w:val="en-US"/>
        </w:rPr>
        <w:t xml:space="preserve"> </w:t>
      </w:r>
    </w:p>
    <w:p w14:paraId="6E6BD5C7" w14:textId="77777777" w:rsidR="00F65A89" w:rsidRPr="00F65A89" w:rsidRDefault="00F65A89" w:rsidP="00F65A89">
      <w:pPr>
        <w:spacing w:after="0" w:line="240" w:lineRule="auto"/>
        <w:jc w:val="both"/>
        <w:rPr>
          <w:rFonts w:ascii="Times New Roman" w:hAnsi="Times New Roman" w:cs="Times New Roman"/>
          <w:sz w:val="24"/>
          <w:szCs w:val="24"/>
          <w:lang w:val="en-US"/>
        </w:rPr>
      </w:pPr>
    </w:p>
    <w:p w14:paraId="39F5293C" w14:textId="77777777" w:rsidR="00F65A89" w:rsidRDefault="00F65A89" w:rsidP="00F65A89">
      <w:pPr>
        <w:spacing w:after="0" w:line="240" w:lineRule="auto"/>
        <w:jc w:val="both"/>
        <w:rPr>
          <w:rStyle w:val="Hipervnculo"/>
          <w:rFonts w:ascii="Times New Roman" w:hAnsi="Times New Roman"/>
          <w:color w:val="auto"/>
          <w:sz w:val="24"/>
          <w:szCs w:val="24"/>
          <w:lang w:val="en-US"/>
        </w:rPr>
      </w:pPr>
      <w:r w:rsidRPr="00F65A89">
        <w:rPr>
          <w:rFonts w:ascii="Times New Roman" w:hAnsi="Times New Roman" w:cs="Times New Roman"/>
          <w:sz w:val="24"/>
          <w:szCs w:val="24"/>
          <w:lang w:val="en-US"/>
        </w:rPr>
        <w:t xml:space="preserve">Tuberosa R., Graner A., Frison E. (Ed) (2014). Genomics of Plant Genetic Resources, Crop productivity, food security and nutritional quality. </w:t>
      </w:r>
      <w:r w:rsidRPr="00A74D91">
        <w:rPr>
          <w:rFonts w:ascii="Times New Roman" w:hAnsi="Times New Roman" w:cs="Times New Roman"/>
          <w:sz w:val="24"/>
          <w:szCs w:val="24"/>
          <w:lang w:val="en-US"/>
        </w:rPr>
        <w:t xml:space="preserve">Publisher: Springer Dordrecht. eBook ISBN: 978-94-007-7575-6. 515 pp. </w:t>
      </w:r>
      <w:hyperlink r:id="rId22" w:history="1">
        <w:r w:rsidRPr="00F65A89">
          <w:rPr>
            <w:rStyle w:val="Hipervnculo"/>
            <w:rFonts w:ascii="Times New Roman" w:hAnsi="Times New Roman"/>
            <w:color w:val="auto"/>
            <w:sz w:val="24"/>
            <w:szCs w:val="24"/>
            <w:lang w:val="en-US"/>
          </w:rPr>
          <w:t>https://doi.org/10.1007/978-94-007-7575-6</w:t>
        </w:r>
      </w:hyperlink>
    </w:p>
    <w:p w14:paraId="0D3BA99C" w14:textId="77777777" w:rsidR="00F65A89" w:rsidRPr="00F65A89" w:rsidRDefault="00F65A89" w:rsidP="00F65A89">
      <w:pPr>
        <w:spacing w:after="0" w:line="240" w:lineRule="auto"/>
        <w:jc w:val="both"/>
        <w:rPr>
          <w:rFonts w:ascii="Times New Roman" w:hAnsi="Times New Roman" w:cs="Times New Roman"/>
          <w:sz w:val="24"/>
          <w:szCs w:val="24"/>
          <w:lang w:val="en-US"/>
        </w:rPr>
      </w:pPr>
    </w:p>
    <w:p w14:paraId="44E66BBC" w14:textId="77777777" w:rsidR="0076764D" w:rsidRPr="001776BA" w:rsidRDefault="00F65A89" w:rsidP="00F65A89">
      <w:pPr>
        <w:spacing w:after="0" w:line="240" w:lineRule="auto"/>
        <w:jc w:val="both"/>
        <w:rPr>
          <w:rFonts w:ascii="Times New Roman" w:hAnsi="Times New Roman" w:cs="Times New Roman"/>
          <w:sz w:val="24"/>
          <w:szCs w:val="24"/>
          <w:lang w:val="en-US"/>
        </w:rPr>
      </w:pPr>
      <w:r w:rsidRPr="00F65A89">
        <w:rPr>
          <w:rFonts w:ascii="Times New Roman" w:hAnsi="Times New Roman" w:cs="Times New Roman"/>
          <w:sz w:val="24"/>
          <w:szCs w:val="24"/>
          <w:lang w:val="en-US"/>
        </w:rPr>
        <w:t xml:space="preserve">Voss-Fels, K.P., Herzog, E., </w:t>
      </w:r>
      <w:proofErr w:type="spellStart"/>
      <w:r w:rsidRPr="00F65A89">
        <w:rPr>
          <w:rFonts w:ascii="Times New Roman" w:hAnsi="Times New Roman" w:cs="Times New Roman"/>
          <w:sz w:val="24"/>
          <w:szCs w:val="24"/>
          <w:lang w:val="en-US"/>
        </w:rPr>
        <w:t>Dreisigacker</w:t>
      </w:r>
      <w:proofErr w:type="spellEnd"/>
      <w:r w:rsidRPr="00F65A89">
        <w:rPr>
          <w:rFonts w:ascii="Times New Roman" w:hAnsi="Times New Roman" w:cs="Times New Roman"/>
          <w:sz w:val="24"/>
          <w:szCs w:val="24"/>
          <w:lang w:val="en-US"/>
        </w:rPr>
        <w:t>, S., Sukumaran, S., Watson, A., Frisch, M., et al., Hickey, L.T. (2019). “</w:t>
      </w:r>
      <w:proofErr w:type="spellStart"/>
      <w:r w:rsidRPr="00F65A89">
        <w:rPr>
          <w:rFonts w:ascii="Times New Roman" w:hAnsi="Times New Roman" w:cs="Times New Roman"/>
          <w:sz w:val="24"/>
          <w:szCs w:val="24"/>
          <w:lang w:val="en-US"/>
        </w:rPr>
        <w:t>SpeedGS</w:t>
      </w:r>
      <w:proofErr w:type="spellEnd"/>
      <w:r w:rsidRPr="00F65A89">
        <w:rPr>
          <w:rFonts w:ascii="Times New Roman" w:hAnsi="Times New Roman" w:cs="Times New Roman"/>
          <w:sz w:val="24"/>
          <w:szCs w:val="24"/>
          <w:lang w:val="en-US"/>
        </w:rPr>
        <w:t>” to Accelerate Genetic Gain in Spring Wheat. Applications of Genetic and Genomic Research in Cereals, 303–327. doi:10.1016/b978-0-08-102163-7.00014-4</w:t>
      </w:r>
    </w:p>
    <w:sectPr w:rsidR="0076764D" w:rsidRPr="001776BA" w:rsidSect="00604E2D">
      <w:headerReference w:type="default" r:id="rId23"/>
      <w:pgSz w:w="11906" w:h="16838"/>
      <w:pgMar w:top="645"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A8722" w14:textId="77777777" w:rsidR="00E04E54" w:rsidRDefault="00E04E54" w:rsidP="0076764D">
      <w:pPr>
        <w:spacing w:after="0" w:line="240" w:lineRule="auto"/>
      </w:pPr>
      <w:r>
        <w:separator/>
      </w:r>
    </w:p>
  </w:endnote>
  <w:endnote w:type="continuationSeparator" w:id="0">
    <w:p w14:paraId="656BAEEC" w14:textId="77777777" w:rsidR="00E04E54" w:rsidRDefault="00E04E54" w:rsidP="00767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73232" w14:textId="77777777" w:rsidR="00E04E54" w:rsidRDefault="00E04E54" w:rsidP="0076764D">
      <w:pPr>
        <w:spacing w:after="0" w:line="240" w:lineRule="auto"/>
      </w:pPr>
      <w:r>
        <w:separator/>
      </w:r>
    </w:p>
  </w:footnote>
  <w:footnote w:type="continuationSeparator" w:id="0">
    <w:p w14:paraId="2915362D" w14:textId="77777777" w:rsidR="00E04E54" w:rsidRDefault="00E04E54" w:rsidP="00767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1322" w14:textId="77777777" w:rsidR="00604E2D" w:rsidRDefault="00604E2D" w:rsidP="00604E2D">
    <w:pPr>
      <w:pStyle w:val="Encabezado"/>
      <w:rPr>
        <w:rFonts w:ascii="Calibri" w:hAnsi="Calibri"/>
      </w:rPr>
    </w:pPr>
    <w:r w:rsidRPr="00604E2D">
      <w:rPr>
        <w:rFonts w:ascii="Times New Roman" w:eastAsia="Times New Roman" w:hAnsi="Times New Roman" w:cs="Times New Roman"/>
        <w:noProof/>
        <w:sz w:val="24"/>
        <w:szCs w:val="24"/>
        <w:lang w:val="es-AR" w:eastAsia="es-AR"/>
      </w:rPr>
      <mc:AlternateContent>
        <mc:Choice Requires="wps">
          <w:drawing>
            <wp:anchor distT="0" distB="0" distL="114300" distR="114300" simplePos="0" relativeHeight="251661312" behindDoc="0" locked="0" layoutInCell="1" allowOverlap="1" wp14:anchorId="680FDC44" wp14:editId="438200F5">
              <wp:simplePos x="0" y="0"/>
              <wp:positionH relativeFrom="column">
                <wp:posOffset>3300730</wp:posOffset>
              </wp:positionH>
              <wp:positionV relativeFrom="paragraph">
                <wp:posOffset>297942</wp:posOffset>
              </wp:positionV>
              <wp:extent cx="2374265" cy="499872"/>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99872"/>
                      </a:xfrm>
                      <a:prstGeom prst="rect">
                        <a:avLst/>
                      </a:prstGeom>
                      <a:solidFill>
                        <a:srgbClr val="FFFFFF"/>
                      </a:solidFill>
                      <a:ln w="9525">
                        <a:noFill/>
                        <a:miter lim="800000"/>
                        <a:headEnd/>
                        <a:tailEnd/>
                      </a:ln>
                    </wps:spPr>
                    <wps:txbx>
                      <w:txbxContent>
                        <w:p w14:paraId="3FD57378" w14:textId="77777777" w:rsidR="00604E2D" w:rsidRPr="00604E2D" w:rsidRDefault="00604E2D" w:rsidP="00604E2D">
                          <w:pPr>
                            <w:jc w:val="right"/>
                            <w:rPr>
                              <w:rFonts w:ascii="Times New Roman" w:hAnsi="Times New Roman"/>
                              <w:i/>
                              <w:sz w:val="12"/>
                            </w:rPr>
                          </w:pPr>
                          <w:r w:rsidRPr="00604E2D">
                            <w:rPr>
                              <w:rFonts w:ascii="Times New Roman" w:hAnsi="Times New Roman"/>
                              <w:i/>
                            </w:rPr>
                            <w:t>“1983/2023 - 40 AÑOS DE DEMOCRACIA”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80FDC44" id="_x0000_t202" coordsize="21600,21600" o:spt="202" path="m,l,21600r21600,l21600,xe">
              <v:stroke joinstyle="miter"/>
              <v:path gradientshapeok="t" o:connecttype="rect"/>
            </v:shapetype>
            <v:shape id="Cuadro de texto 2" o:spid="_x0000_s1026" type="#_x0000_t202" style="position:absolute;margin-left:259.9pt;margin-top:23.45pt;width:186.95pt;height:39.3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" stroked="f">
              <v:textbox>
                <w:txbxContent>
                  <w:p w14:paraId="3FD57378" w14:textId="77777777" w:rsidR="00604E2D" w:rsidRPr="00604E2D" w:rsidRDefault="00604E2D" w:rsidP="00604E2D">
                    <w:pPr>
                      <w:jc w:val="right"/>
                      <w:rPr>
                        <w:rFonts w:ascii="Times New Roman" w:hAnsi="Times New Roman"/>
                        <w:i/>
                        <w:sz w:val="12"/>
                      </w:rPr>
                    </w:pPr>
                    <w:r w:rsidRPr="00604E2D">
                      <w:rPr>
                        <w:rFonts w:ascii="Times New Roman" w:hAnsi="Times New Roman"/>
                        <w:i/>
                      </w:rPr>
                      <w:t>“1983/2023 - 40 AÑOS DE DEMOCRACIA”</w:t>
                    </w:r>
                  </w:p>
                </w:txbxContent>
              </v:textbox>
            </v:shape>
          </w:pict>
        </mc:Fallback>
      </mc:AlternateContent>
    </w:r>
    <w:r w:rsidRPr="00604E2D">
      <w:rPr>
        <w:rFonts w:ascii="Times New Roman" w:eastAsia="Times New Roman" w:hAnsi="Times New Roman" w:cs="Times New Roman"/>
        <w:noProof/>
        <w:sz w:val="24"/>
        <w:szCs w:val="24"/>
        <w:lang w:val="es-AR" w:eastAsia="es-AR"/>
      </w:rPr>
      <mc:AlternateContent>
        <mc:Choice Requires="wps">
          <w:drawing>
            <wp:anchor distT="0" distB="0" distL="114300" distR="114300" simplePos="0" relativeHeight="251659264" behindDoc="0" locked="0" layoutInCell="1" allowOverlap="1" wp14:anchorId="6D6B9230" wp14:editId="52D43DD0">
              <wp:simplePos x="0" y="0"/>
              <wp:positionH relativeFrom="column">
                <wp:posOffset>988060</wp:posOffset>
              </wp:positionH>
              <wp:positionV relativeFrom="paragraph">
                <wp:posOffset>-17653</wp:posOffset>
              </wp:positionV>
              <wp:extent cx="2218944" cy="950976"/>
              <wp:effectExtent l="0" t="0" r="0"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944" cy="950976"/>
                      </a:xfrm>
                      <a:prstGeom prst="rect">
                        <a:avLst/>
                      </a:prstGeom>
                      <a:solidFill>
                        <a:srgbClr val="FFFFFF"/>
                      </a:solidFill>
                      <a:ln w="9525">
                        <a:noFill/>
                        <a:miter lim="800000"/>
                        <a:headEnd/>
                        <a:tailEnd/>
                      </a:ln>
                    </wps:spPr>
                    <wps:txbx>
                      <w:txbxContent>
                        <w:p w14:paraId="0A50614B" w14:textId="77777777" w:rsidR="00604E2D" w:rsidRDefault="00604E2D" w:rsidP="00604E2D">
                          <w:pPr>
                            <w:pStyle w:val="Encabezado"/>
                            <w:rPr>
                              <w:i/>
                            </w:rPr>
                          </w:pPr>
                          <w:r>
                            <w:rPr>
                              <w:b/>
                            </w:rPr>
                            <w:t xml:space="preserve">UNIVERSIDAD NACIONAL DEL SUR  </w:t>
                          </w:r>
                        </w:p>
                        <w:p w14:paraId="48B1301F" w14:textId="77777777" w:rsidR="00604E2D" w:rsidRDefault="00604E2D" w:rsidP="00604E2D">
                          <w:pPr>
                            <w:pStyle w:val="Encabezado"/>
                            <w:rPr>
                              <w:b/>
                            </w:rPr>
                          </w:pPr>
                          <w:r>
                            <w:rPr>
                              <w:b/>
                            </w:rPr>
                            <w:t>Departamento de Agronomía</w:t>
                          </w:r>
                        </w:p>
                        <w:p w14:paraId="508FDFBD" w14:textId="77777777" w:rsidR="00604E2D" w:rsidRDefault="00604E2D" w:rsidP="00604E2D">
                          <w:pPr>
                            <w:pStyle w:val="Encabezado"/>
                            <w:rPr>
                              <w:i/>
                            </w:rPr>
                          </w:pPr>
                          <w:r>
                            <w:rPr>
                              <w:i/>
                            </w:rPr>
                            <w:t>ALTOS DEL PALIHUE</w:t>
                          </w:r>
                        </w:p>
                        <w:p w14:paraId="3A8744A1" w14:textId="77777777" w:rsidR="00604E2D" w:rsidRDefault="00604E2D" w:rsidP="00604E2D">
                          <w:pPr>
                            <w:rPr>
                              <w:b/>
                              <w:sz w:val="28"/>
                              <w:lang w:val="es-AR"/>
                            </w:rPr>
                          </w:pPr>
                          <w:r>
                            <w:rPr>
                              <w:b/>
                              <w:i/>
                            </w:rPr>
                            <w:t>(8000)  BAHIA BLANCA – ARGENTINA</w:t>
                          </w:r>
                        </w:p>
                        <w:p w14:paraId="7260AEB3" w14:textId="77777777" w:rsidR="00604E2D" w:rsidRPr="00604E2D" w:rsidRDefault="00604E2D">
                          <w:pPr>
                            <w:rPr>
                              <w:lang w:val="es-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B9230" id="_x0000_s1027" type="#_x0000_t202" style="position:absolute;margin-left:77.8pt;margin-top:-1.4pt;width:174.7pt;height:7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" stroked="f">
              <v:textbox>
                <w:txbxContent>
                  <w:p w14:paraId="0A50614B" w14:textId="77777777" w:rsidR="00604E2D" w:rsidRDefault="00604E2D" w:rsidP="00604E2D">
                    <w:pPr>
                      <w:pStyle w:val="Encabezado"/>
                      <w:rPr>
                        <w:i/>
                      </w:rPr>
                    </w:pPr>
                    <w:r>
                      <w:rPr>
                        <w:b/>
                      </w:rPr>
                      <w:t xml:space="preserve">UNIVERSIDAD NACIONAL DEL SUR  </w:t>
                    </w:r>
                  </w:p>
                  <w:p w14:paraId="48B1301F" w14:textId="77777777" w:rsidR="00604E2D" w:rsidRDefault="00604E2D" w:rsidP="00604E2D">
                    <w:pPr>
                      <w:pStyle w:val="Encabezado"/>
                      <w:rPr>
                        <w:b/>
                      </w:rPr>
                    </w:pPr>
                    <w:r>
                      <w:rPr>
                        <w:b/>
                      </w:rPr>
                      <w:t>Departamento de Agronomía</w:t>
                    </w:r>
                  </w:p>
                  <w:p w14:paraId="508FDFBD" w14:textId="77777777" w:rsidR="00604E2D" w:rsidRDefault="00604E2D" w:rsidP="00604E2D">
                    <w:pPr>
                      <w:pStyle w:val="Encabezado"/>
                      <w:rPr>
                        <w:i/>
                      </w:rPr>
                    </w:pPr>
                    <w:r>
                      <w:rPr>
                        <w:i/>
                      </w:rPr>
                      <w:t>ALTOS DEL PALIHUE</w:t>
                    </w:r>
                  </w:p>
                  <w:p w14:paraId="3A8744A1" w14:textId="77777777" w:rsidR="00604E2D" w:rsidRDefault="00604E2D" w:rsidP="00604E2D">
                    <w:pPr>
                      <w:rPr>
                        <w:b/>
                        <w:sz w:val="28"/>
                        <w:lang w:val="es-AR"/>
                      </w:rPr>
                    </w:pPr>
                    <w:r>
                      <w:rPr>
                        <w:b/>
                        <w:i/>
                      </w:rPr>
                      <w:t>(8000)  BAHIA BLANCA – ARGENTINA</w:t>
                    </w:r>
                  </w:p>
                  <w:p w14:paraId="7260AEB3" w14:textId="77777777" w:rsidR="00604E2D" w:rsidRPr="00604E2D" w:rsidRDefault="00604E2D">
                    <w:pPr>
                      <w:rPr>
                        <w:lang w:val="es-AR"/>
                      </w:rPr>
                    </w:pPr>
                  </w:p>
                </w:txbxContent>
              </v:textbox>
            </v:shape>
          </w:pict>
        </mc:Fallback>
      </mc:AlternateContent>
    </w:r>
    <w:r>
      <w:rPr>
        <w:rFonts w:ascii="Times New Roman" w:eastAsia="Times New Roman" w:hAnsi="Times New Roman" w:cs="Times New Roman"/>
        <w:sz w:val="24"/>
        <w:szCs w:val="24"/>
        <w:lang w:eastAsia="es-ES"/>
      </w:rPr>
      <w:object w:dxaOrig="5638" w:dyaOrig="5923" w14:anchorId="33543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4.25pt">
          <v:imagedata r:id="rId1" o:title="" croptop="9795f" cropright="4073f"/>
        </v:shape>
        <o:OLEObject Type="Embed" ProgID="MSDraw" ShapeID="_x0000_i1025" DrawAspect="Content" ObjectID="_1757397380" r:id="rId2">
          <o:FieldCodes>\* MERGEFORMAT</o:FieldCodes>
        </o:OLEObject>
      </w:object>
    </w:r>
  </w:p>
  <w:p w14:paraId="13D2D153" w14:textId="77777777" w:rsidR="0076764D" w:rsidRPr="00604E2D" w:rsidRDefault="0076764D" w:rsidP="00604E2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0D"/>
    <w:rsid w:val="00060B63"/>
    <w:rsid w:val="00087A5F"/>
    <w:rsid w:val="000B767F"/>
    <w:rsid w:val="000E5D11"/>
    <w:rsid w:val="00117292"/>
    <w:rsid w:val="001776BA"/>
    <w:rsid w:val="00185CEE"/>
    <w:rsid w:val="0018711E"/>
    <w:rsid w:val="00193CDA"/>
    <w:rsid w:val="00194C99"/>
    <w:rsid w:val="002127F4"/>
    <w:rsid w:val="00297AC4"/>
    <w:rsid w:val="002A756B"/>
    <w:rsid w:val="002D19A7"/>
    <w:rsid w:val="00343210"/>
    <w:rsid w:val="003615FE"/>
    <w:rsid w:val="00362497"/>
    <w:rsid w:val="00384EF1"/>
    <w:rsid w:val="003B5D3D"/>
    <w:rsid w:val="003C17F4"/>
    <w:rsid w:val="003C649D"/>
    <w:rsid w:val="003D74FE"/>
    <w:rsid w:val="00404A9E"/>
    <w:rsid w:val="00411F6C"/>
    <w:rsid w:val="00416D61"/>
    <w:rsid w:val="0044193F"/>
    <w:rsid w:val="00475B85"/>
    <w:rsid w:val="004E0024"/>
    <w:rsid w:val="005A4CE8"/>
    <w:rsid w:val="00604E2D"/>
    <w:rsid w:val="006437A5"/>
    <w:rsid w:val="006A7D52"/>
    <w:rsid w:val="006B2647"/>
    <w:rsid w:val="007454A4"/>
    <w:rsid w:val="0076764D"/>
    <w:rsid w:val="007864E2"/>
    <w:rsid w:val="0085366D"/>
    <w:rsid w:val="0087079C"/>
    <w:rsid w:val="008A44DA"/>
    <w:rsid w:val="008B3943"/>
    <w:rsid w:val="00960F83"/>
    <w:rsid w:val="0099680C"/>
    <w:rsid w:val="009A4B89"/>
    <w:rsid w:val="009C11E8"/>
    <w:rsid w:val="00A0724A"/>
    <w:rsid w:val="00A15214"/>
    <w:rsid w:val="00A2080D"/>
    <w:rsid w:val="00A74D91"/>
    <w:rsid w:val="00AB0F94"/>
    <w:rsid w:val="00AD4DD9"/>
    <w:rsid w:val="00AD7D9D"/>
    <w:rsid w:val="00B243B3"/>
    <w:rsid w:val="00B35A8D"/>
    <w:rsid w:val="00B4447C"/>
    <w:rsid w:val="00B567AC"/>
    <w:rsid w:val="00B663B8"/>
    <w:rsid w:val="00BB3751"/>
    <w:rsid w:val="00BD6ADD"/>
    <w:rsid w:val="00BE5AF3"/>
    <w:rsid w:val="00C83666"/>
    <w:rsid w:val="00C86D9C"/>
    <w:rsid w:val="00CA0D5A"/>
    <w:rsid w:val="00CA7FCE"/>
    <w:rsid w:val="00CD05F3"/>
    <w:rsid w:val="00CD1D83"/>
    <w:rsid w:val="00CD706D"/>
    <w:rsid w:val="00D13F99"/>
    <w:rsid w:val="00D362D3"/>
    <w:rsid w:val="00E04E54"/>
    <w:rsid w:val="00E352D6"/>
    <w:rsid w:val="00E57B99"/>
    <w:rsid w:val="00E84BFD"/>
    <w:rsid w:val="00F04CC6"/>
    <w:rsid w:val="00F2421A"/>
    <w:rsid w:val="00F40DCE"/>
    <w:rsid w:val="00F4200D"/>
    <w:rsid w:val="00F65A89"/>
    <w:rsid w:val="00FA75EF"/>
    <w:rsid w:val="00FB02D9"/>
    <w:rsid w:val="00FB06D2"/>
    <w:rsid w:val="00FF74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12304"/>
  <w15:docId w15:val="{748DAA47-444A-4C65-A51F-7777F303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18711E"/>
    <w:rPr>
      <w:rFonts w:cs="Times New Roman"/>
      <w:color w:val="0000FF"/>
      <w:u w:val="single"/>
    </w:rPr>
  </w:style>
  <w:style w:type="paragraph" w:customStyle="1" w:styleId="estilo6">
    <w:name w:val="estilo6"/>
    <w:basedOn w:val="Normal"/>
    <w:rsid w:val="0076764D"/>
    <w:pPr>
      <w:spacing w:before="100" w:beforeAutospacing="1" w:after="100" w:afterAutospacing="1" w:line="240" w:lineRule="auto"/>
    </w:pPr>
    <w:rPr>
      <w:rFonts w:ascii="Arial" w:eastAsia="Times New Roman" w:hAnsi="Arial" w:cs="Arial"/>
      <w:b/>
      <w:bCs/>
      <w:sz w:val="20"/>
      <w:szCs w:val="20"/>
      <w:lang w:eastAsia="es-ES"/>
    </w:rPr>
  </w:style>
  <w:style w:type="paragraph" w:customStyle="1" w:styleId="estilo7">
    <w:name w:val="estilo7"/>
    <w:basedOn w:val="Normal"/>
    <w:rsid w:val="0076764D"/>
    <w:pPr>
      <w:spacing w:before="100" w:beforeAutospacing="1" w:after="100" w:afterAutospacing="1" w:line="240" w:lineRule="auto"/>
    </w:pPr>
    <w:rPr>
      <w:rFonts w:ascii="Arial" w:eastAsia="Times New Roman" w:hAnsi="Arial" w:cs="Arial"/>
      <w:sz w:val="20"/>
      <w:szCs w:val="20"/>
      <w:lang w:eastAsia="es-ES"/>
    </w:rPr>
  </w:style>
  <w:style w:type="paragraph" w:styleId="Encabezado">
    <w:name w:val="header"/>
    <w:basedOn w:val="Normal"/>
    <w:link w:val="EncabezadoCar"/>
    <w:unhideWhenUsed/>
    <w:rsid w:val="0076764D"/>
    <w:pPr>
      <w:tabs>
        <w:tab w:val="center" w:pos="4252"/>
        <w:tab w:val="right" w:pos="8504"/>
      </w:tabs>
      <w:spacing w:after="0" w:line="240" w:lineRule="auto"/>
    </w:pPr>
  </w:style>
  <w:style w:type="character" w:customStyle="1" w:styleId="EncabezadoCar">
    <w:name w:val="Encabezado Car"/>
    <w:basedOn w:val="Fuentedeprrafopredeter"/>
    <w:link w:val="Encabezado"/>
    <w:rsid w:val="0076764D"/>
  </w:style>
  <w:style w:type="paragraph" w:styleId="Piedepgina">
    <w:name w:val="footer"/>
    <w:basedOn w:val="Normal"/>
    <w:link w:val="PiedepginaCar"/>
    <w:unhideWhenUsed/>
    <w:rsid w:val="0076764D"/>
    <w:pPr>
      <w:tabs>
        <w:tab w:val="center" w:pos="4252"/>
        <w:tab w:val="right" w:pos="8504"/>
      </w:tabs>
      <w:spacing w:after="0" w:line="240" w:lineRule="auto"/>
    </w:pPr>
  </w:style>
  <w:style w:type="character" w:customStyle="1" w:styleId="PiedepginaCar">
    <w:name w:val="Pie de página Car"/>
    <w:basedOn w:val="Fuentedeprrafopredeter"/>
    <w:link w:val="Piedepgina"/>
    <w:rsid w:val="0076764D"/>
  </w:style>
  <w:style w:type="paragraph" w:styleId="Textodeglobo">
    <w:name w:val="Balloon Text"/>
    <w:basedOn w:val="Normal"/>
    <w:link w:val="TextodegloboCar"/>
    <w:uiPriority w:val="99"/>
    <w:semiHidden/>
    <w:unhideWhenUsed/>
    <w:rsid w:val="007676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7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71519">
      <w:bodyDiv w:val="1"/>
      <w:marLeft w:val="0"/>
      <w:marRight w:val="0"/>
      <w:marTop w:val="0"/>
      <w:marBottom w:val="0"/>
      <w:divBdr>
        <w:top w:val="none" w:sz="0" w:space="0" w:color="auto"/>
        <w:left w:val="none" w:sz="0" w:space="0" w:color="auto"/>
        <w:bottom w:val="none" w:sz="0" w:space="0" w:color="auto"/>
        <w:right w:val="none" w:sz="0" w:space="0" w:color="auto"/>
      </w:divBdr>
    </w:div>
    <w:div w:id="315648194">
      <w:bodyDiv w:val="1"/>
      <w:marLeft w:val="0"/>
      <w:marRight w:val="0"/>
      <w:marTop w:val="0"/>
      <w:marBottom w:val="0"/>
      <w:divBdr>
        <w:top w:val="none" w:sz="0" w:space="0" w:color="auto"/>
        <w:left w:val="none" w:sz="0" w:space="0" w:color="auto"/>
        <w:bottom w:val="none" w:sz="0" w:space="0" w:color="auto"/>
        <w:right w:val="none" w:sz="0" w:space="0" w:color="auto"/>
      </w:divBdr>
    </w:div>
    <w:div w:id="1065029752">
      <w:bodyDiv w:val="1"/>
      <w:marLeft w:val="0"/>
      <w:marRight w:val="0"/>
      <w:marTop w:val="0"/>
      <w:marBottom w:val="0"/>
      <w:divBdr>
        <w:top w:val="none" w:sz="0" w:space="0" w:color="auto"/>
        <w:left w:val="none" w:sz="0" w:space="0" w:color="auto"/>
        <w:bottom w:val="none" w:sz="0" w:space="0" w:color="auto"/>
        <w:right w:val="none" w:sz="0" w:space="0" w:color="auto"/>
      </w:divBdr>
    </w:div>
    <w:div w:id="1151949703">
      <w:bodyDiv w:val="1"/>
      <w:marLeft w:val="0"/>
      <w:marRight w:val="0"/>
      <w:marTop w:val="0"/>
      <w:marBottom w:val="0"/>
      <w:divBdr>
        <w:top w:val="none" w:sz="0" w:space="0" w:color="auto"/>
        <w:left w:val="none" w:sz="0" w:space="0" w:color="auto"/>
        <w:bottom w:val="none" w:sz="0" w:space="0" w:color="auto"/>
        <w:right w:val="none" w:sz="0" w:space="0" w:color="auto"/>
      </w:divBdr>
    </w:div>
    <w:div w:id="1330794829">
      <w:bodyDiv w:val="1"/>
      <w:marLeft w:val="0"/>
      <w:marRight w:val="0"/>
      <w:marTop w:val="0"/>
      <w:marBottom w:val="0"/>
      <w:divBdr>
        <w:top w:val="none" w:sz="0" w:space="0" w:color="auto"/>
        <w:left w:val="none" w:sz="0" w:space="0" w:color="auto"/>
        <w:bottom w:val="none" w:sz="0" w:space="0" w:color="auto"/>
        <w:right w:val="none" w:sz="0" w:space="0" w:color="auto"/>
      </w:divBdr>
    </w:div>
    <w:div w:id="1875460540">
      <w:bodyDiv w:val="1"/>
      <w:marLeft w:val="0"/>
      <w:marRight w:val="0"/>
      <w:marTop w:val="0"/>
      <w:marBottom w:val="0"/>
      <w:divBdr>
        <w:top w:val="none" w:sz="0" w:space="0" w:color="auto"/>
        <w:left w:val="none" w:sz="0" w:space="0" w:color="auto"/>
        <w:bottom w:val="none" w:sz="0" w:space="0" w:color="auto"/>
        <w:right w:val="none" w:sz="0" w:space="0" w:color="auto"/>
      </w:divBdr>
    </w:div>
    <w:div w:id="200651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3-319-27090-6_16" TargetMode="External"/><Relationship Id="rId13" Type="http://schemas.openxmlformats.org/officeDocument/2006/relationships/hyperlink" Target="https://doi.org/10.3389/fgene.2023.1164935" TargetMode="External"/><Relationship Id="rId18" Type="http://schemas.openxmlformats.org/officeDocument/2006/relationships/hyperlink" Target="https://doi.org/10.1038/nrg2986" TargetMode="External"/><Relationship Id="rId3" Type="http://schemas.openxmlformats.org/officeDocument/2006/relationships/webSettings" Target="webSettings.xml"/><Relationship Id="rId21" Type="http://schemas.openxmlformats.org/officeDocument/2006/relationships/hyperlink" Target="https://doi.org/10.1007/s00122-021-04005-8" TargetMode="External"/><Relationship Id="rId7" Type="http://schemas.openxmlformats.org/officeDocument/2006/relationships/hyperlink" Target="https://doi.org/10.1111/tpj.14150" TargetMode="External"/><Relationship Id="rId12" Type="http://schemas.openxmlformats.org/officeDocument/2006/relationships/hyperlink" Target="https://doi.org/10.1007/978-3-030-34163-3" TargetMode="External"/><Relationship Id="rId17" Type="http://schemas.openxmlformats.org/officeDocument/2006/relationships/hyperlink" Target="https://doi.org/10.1007/978-3-030-90673-3"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oi.org/10.3390/agronomy12112767" TargetMode="External"/><Relationship Id="rId20" Type="http://schemas.openxmlformats.org/officeDocument/2006/relationships/hyperlink" Target="https://doi.org/10.1016/j.molp.2017.06.008" TargetMode="External"/><Relationship Id="rId1" Type="http://schemas.openxmlformats.org/officeDocument/2006/relationships/styles" Target="styles.xml"/><Relationship Id="rId6" Type="http://schemas.openxmlformats.org/officeDocument/2006/relationships/hyperlink" Target="mailto:roncallo@cerzos-conicet.gob.ar" TargetMode="External"/><Relationship Id="rId11" Type="http://schemas.openxmlformats.org/officeDocument/2006/relationships/hyperlink" Target="https://doi.org/10.1016/j.fcr.2022.108528"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doi.org/10.3389/fpls.2019.00717" TargetMode="External"/><Relationship Id="rId23" Type="http://schemas.openxmlformats.org/officeDocument/2006/relationships/header" Target="header1.xml"/><Relationship Id="rId10" Type="http://schemas.openxmlformats.org/officeDocument/2006/relationships/hyperlink" Target="https://doi.org/10.1016/b978-0-08-102163-7.00012-0" TargetMode="External"/><Relationship Id="rId19" Type="http://schemas.openxmlformats.org/officeDocument/2006/relationships/hyperlink" Target="https://doi.org/10.1007/978-4-431-55675-6_22" TargetMode="External"/><Relationship Id="rId4" Type="http://schemas.openxmlformats.org/officeDocument/2006/relationships/footnotes" Target="footnotes.xml"/><Relationship Id="rId9" Type="http://schemas.openxmlformats.org/officeDocument/2006/relationships/hyperlink" Target="https://repository.cimmyt.org/handle/10883/18822" TargetMode="External"/><Relationship Id="rId14" Type="http://schemas.openxmlformats.org/officeDocument/2006/relationships/hyperlink" Target="https://doi.org/10.1007/s42976-020-00057-6" TargetMode="External"/><Relationship Id="rId22" Type="http://schemas.openxmlformats.org/officeDocument/2006/relationships/hyperlink" Target="https://doi.org/10.1007/978-94-007-7575-6"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1542</Words>
  <Characters>8481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Roncallo</dc:creator>
  <cp:lastModifiedBy>Daniela Russi</cp:lastModifiedBy>
  <cp:revision>2</cp:revision>
  <dcterms:created xsi:type="dcterms:W3CDTF">2023-09-28T12:10:00Z</dcterms:created>
  <dcterms:modified xsi:type="dcterms:W3CDTF">2023-09-28T12:10:00Z</dcterms:modified>
</cp:coreProperties>
</file>